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17D3F" w14:textId="63F8A951" w:rsidR="00A50462" w:rsidRPr="00C211DC" w:rsidRDefault="00A50462" w:rsidP="00A50462">
      <w:pPr>
        <w:spacing w:after="0" w:line="360" w:lineRule="auto"/>
        <w:rPr>
          <w:rFonts w:ascii="Arial" w:hAnsi="Arial" w:cs="Arial"/>
          <w:color w:val="2F5496"/>
          <w:sz w:val="20"/>
          <w:szCs w:val="20"/>
        </w:rPr>
      </w:pPr>
      <w:bookmarkStart w:id="0" w:name="_GoBack"/>
      <w:bookmarkEnd w:id="0"/>
      <w:r w:rsidRPr="00C211DC">
        <w:rPr>
          <w:rFonts w:ascii="Arial" w:hAnsi="Arial" w:cs="Arial"/>
          <w:b/>
          <w:color w:val="2F5496"/>
          <w:sz w:val="20"/>
          <w:szCs w:val="20"/>
        </w:rPr>
        <w:t>In Attendance:</w:t>
      </w:r>
    </w:p>
    <w:p w14:paraId="7E681DB6" w14:textId="074690C4" w:rsidR="006951C3" w:rsidRPr="00C211DC" w:rsidRDefault="00A50462" w:rsidP="00D16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b/>
          <w:sz w:val="20"/>
          <w:szCs w:val="20"/>
        </w:rPr>
        <w:t>PAC Members</w:t>
      </w:r>
      <w:r w:rsidR="00D168FE">
        <w:rPr>
          <w:rFonts w:ascii="Arial" w:hAnsi="Arial" w:cs="Arial"/>
          <w:b/>
          <w:sz w:val="20"/>
          <w:szCs w:val="20"/>
        </w:rPr>
        <w:t xml:space="preserve"> (via Zoom</w:t>
      </w:r>
      <w:r w:rsidR="006951C3" w:rsidRPr="00C211DC">
        <w:rPr>
          <w:rFonts w:ascii="Arial" w:hAnsi="Arial" w:cs="Arial"/>
          <w:b/>
          <w:sz w:val="20"/>
          <w:szCs w:val="20"/>
        </w:rPr>
        <w:t>)</w:t>
      </w:r>
      <w:r w:rsidRPr="00C211DC">
        <w:rPr>
          <w:rFonts w:ascii="Arial" w:hAnsi="Arial" w:cs="Arial"/>
          <w:b/>
          <w:sz w:val="20"/>
          <w:szCs w:val="20"/>
        </w:rPr>
        <w:t>:</w:t>
      </w:r>
      <w:r w:rsidRPr="00C211DC">
        <w:rPr>
          <w:rFonts w:ascii="Arial" w:hAnsi="Arial" w:cs="Arial"/>
          <w:sz w:val="20"/>
          <w:szCs w:val="20"/>
        </w:rPr>
        <w:t xml:space="preserve"> </w:t>
      </w:r>
      <w:r w:rsidR="00023FB0" w:rsidRPr="00C211DC">
        <w:rPr>
          <w:rFonts w:ascii="Arial" w:hAnsi="Arial" w:cs="Arial"/>
          <w:sz w:val="20"/>
          <w:szCs w:val="20"/>
        </w:rPr>
        <w:t>Laurel Horn</w:t>
      </w:r>
      <w:r w:rsidR="00810B5C" w:rsidRPr="00C211DC">
        <w:rPr>
          <w:rFonts w:ascii="Arial" w:hAnsi="Arial" w:cs="Arial"/>
          <w:sz w:val="20"/>
          <w:szCs w:val="20"/>
        </w:rPr>
        <w:t xml:space="preserve"> (President)</w:t>
      </w:r>
      <w:r w:rsidR="002A3FE3" w:rsidRPr="00C211DC">
        <w:rPr>
          <w:rFonts w:ascii="Arial" w:hAnsi="Arial" w:cs="Arial"/>
          <w:sz w:val="20"/>
          <w:szCs w:val="20"/>
        </w:rPr>
        <w:t>,</w:t>
      </w:r>
      <w:r w:rsidR="006C7918" w:rsidRPr="00C211DC">
        <w:rPr>
          <w:rFonts w:ascii="Arial" w:hAnsi="Arial" w:cs="Arial"/>
          <w:sz w:val="20"/>
          <w:szCs w:val="20"/>
        </w:rPr>
        <w:t xml:space="preserve"> </w:t>
      </w:r>
      <w:r w:rsidR="00036F32" w:rsidRPr="00C211DC">
        <w:rPr>
          <w:rFonts w:ascii="Arial" w:hAnsi="Arial" w:cs="Arial"/>
          <w:sz w:val="20"/>
          <w:szCs w:val="20"/>
        </w:rPr>
        <w:t>Sandra Young (Vice-President)</w:t>
      </w:r>
      <w:r w:rsidR="00327DB1" w:rsidRPr="00C211DC">
        <w:rPr>
          <w:rFonts w:ascii="Arial" w:hAnsi="Arial" w:cs="Arial"/>
          <w:sz w:val="20"/>
          <w:szCs w:val="20"/>
        </w:rPr>
        <w:t>,</w:t>
      </w:r>
      <w:r w:rsidR="00D168FE">
        <w:rPr>
          <w:rFonts w:ascii="Arial" w:hAnsi="Arial" w:cs="Arial"/>
          <w:sz w:val="20"/>
          <w:szCs w:val="20"/>
        </w:rPr>
        <w:t xml:space="preserve"> Sarah Cranfield (Treasurer), </w:t>
      </w:r>
      <w:proofErr w:type="spellStart"/>
      <w:r w:rsidR="00D168FE">
        <w:rPr>
          <w:rFonts w:ascii="Arial" w:hAnsi="Arial" w:cs="Arial"/>
          <w:sz w:val="20"/>
          <w:szCs w:val="20"/>
        </w:rPr>
        <w:t>Pamala</w:t>
      </w:r>
      <w:proofErr w:type="spellEnd"/>
      <w:r w:rsidR="00D168FE">
        <w:rPr>
          <w:rFonts w:ascii="Arial" w:hAnsi="Arial" w:cs="Arial"/>
          <w:sz w:val="20"/>
          <w:szCs w:val="20"/>
        </w:rPr>
        <w:t>-Rose-Combs (DPAC Rep), Tara Rozenek (Secretary), Tyree Buchanan</w:t>
      </w:r>
      <w:r w:rsidR="00D3485F">
        <w:rPr>
          <w:rFonts w:ascii="Arial" w:hAnsi="Arial" w:cs="Arial"/>
          <w:sz w:val="20"/>
          <w:szCs w:val="20"/>
        </w:rPr>
        <w:t>, Michelle</w:t>
      </w:r>
      <w:r w:rsidR="00D372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7208">
        <w:rPr>
          <w:rFonts w:ascii="Arial" w:hAnsi="Arial" w:cs="Arial"/>
          <w:sz w:val="20"/>
          <w:szCs w:val="20"/>
        </w:rPr>
        <w:t>K</w:t>
      </w:r>
      <w:r w:rsidR="00AF5D50">
        <w:rPr>
          <w:rFonts w:ascii="Arial" w:hAnsi="Arial" w:cs="Arial"/>
          <w:sz w:val="20"/>
          <w:szCs w:val="20"/>
        </w:rPr>
        <w:t>ehler</w:t>
      </w:r>
      <w:proofErr w:type="spellEnd"/>
      <w:r w:rsidR="00D3485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485F">
        <w:rPr>
          <w:rFonts w:ascii="Arial" w:hAnsi="Arial" w:cs="Arial"/>
          <w:sz w:val="20"/>
          <w:szCs w:val="20"/>
        </w:rPr>
        <w:t>Rumin</w:t>
      </w:r>
      <w:proofErr w:type="spellEnd"/>
      <w:r w:rsidR="00D3485F">
        <w:rPr>
          <w:rFonts w:ascii="Arial" w:hAnsi="Arial" w:cs="Arial"/>
          <w:sz w:val="20"/>
          <w:szCs w:val="20"/>
        </w:rPr>
        <w:t xml:space="preserve"> Jiang, Jana</w:t>
      </w:r>
      <w:r w:rsidR="00C14B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4B07">
        <w:rPr>
          <w:rFonts w:ascii="Arial" w:hAnsi="Arial" w:cs="Arial"/>
          <w:sz w:val="20"/>
          <w:szCs w:val="20"/>
        </w:rPr>
        <w:t>Hikichi</w:t>
      </w:r>
      <w:proofErr w:type="spellEnd"/>
      <w:r w:rsidR="00C14B07">
        <w:rPr>
          <w:rFonts w:ascii="Arial" w:hAnsi="Arial" w:cs="Arial"/>
          <w:sz w:val="20"/>
          <w:szCs w:val="20"/>
        </w:rPr>
        <w:t xml:space="preserve">, Kim </w:t>
      </w:r>
      <w:proofErr w:type="spellStart"/>
      <w:r w:rsidR="00C14B07">
        <w:rPr>
          <w:rFonts w:ascii="Arial" w:hAnsi="Arial" w:cs="Arial"/>
          <w:sz w:val="20"/>
          <w:szCs w:val="20"/>
        </w:rPr>
        <w:t>Leifso</w:t>
      </w:r>
      <w:proofErr w:type="spellEnd"/>
      <w:r w:rsidR="00C14B07">
        <w:rPr>
          <w:rFonts w:ascii="Arial" w:hAnsi="Arial" w:cs="Arial"/>
          <w:sz w:val="20"/>
          <w:szCs w:val="20"/>
        </w:rPr>
        <w:t>, Jessie Williams</w:t>
      </w:r>
      <w:r w:rsidR="00D37208">
        <w:rPr>
          <w:rFonts w:ascii="Arial" w:hAnsi="Arial" w:cs="Arial"/>
          <w:sz w:val="20"/>
          <w:szCs w:val="20"/>
        </w:rPr>
        <w:t xml:space="preserve">, </w:t>
      </w:r>
      <w:r w:rsidR="00481302">
        <w:rPr>
          <w:rFonts w:ascii="Arial" w:hAnsi="Arial" w:cs="Arial"/>
          <w:sz w:val="20"/>
          <w:szCs w:val="20"/>
        </w:rPr>
        <w:t xml:space="preserve">Claudia and Brad </w:t>
      </w:r>
      <w:proofErr w:type="spellStart"/>
      <w:r w:rsidR="00481302">
        <w:rPr>
          <w:rFonts w:ascii="Arial" w:hAnsi="Arial" w:cs="Arial"/>
          <w:sz w:val="20"/>
          <w:szCs w:val="20"/>
        </w:rPr>
        <w:t>Broten</w:t>
      </w:r>
      <w:proofErr w:type="spellEnd"/>
      <w:r w:rsidR="00374367">
        <w:rPr>
          <w:rFonts w:ascii="Arial" w:hAnsi="Arial" w:cs="Arial"/>
          <w:sz w:val="20"/>
          <w:szCs w:val="20"/>
        </w:rPr>
        <w:t>, Elizabeth Buhler</w:t>
      </w:r>
    </w:p>
    <w:p w14:paraId="32EB20F9" w14:textId="1B5D46BB" w:rsidR="00684547" w:rsidRPr="00C211DC" w:rsidRDefault="00A50462" w:rsidP="00A5046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b/>
          <w:sz w:val="20"/>
          <w:szCs w:val="20"/>
        </w:rPr>
        <w:t>Staff:</w:t>
      </w:r>
      <w:r w:rsidRPr="00C211DC">
        <w:rPr>
          <w:rFonts w:ascii="Arial" w:hAnsi="Arial" w:cs="Arial"/>
          <w:sz w:val="20"/>
          <w:szCs w:val="20"/>
        </w:rPr>
        <w:t xml:space="preserve">   </w:t>
      </w:r>
      <w:r w:rsidR="00023FB0" w:rsidRPr="00C211DC">
        <w:rPr>
          <w:rFonts w:ascii="Arial" w:hAnsi="Arial" w:cs="Arial"/>
          <w:sz w:val="20"/>
          <w:szCs w:val="20"/>
        </w:rPr>
        <w:t xml:space="preserve">Mr. </w:t>
      </w:r>
      <w:r w:rsidR="00684547" w:rsidRPr="00C211DC">
        <w:rPr>
          <w:rFonts w:ascii="Arial" w:hAnsi="Arial" w:cs="Arial"/>
          <w:sz w:val="20"/>
          <w:szCs w:val="20"/>
        </w:rPr>
        <w:t>Dean Pacheco, Principal</w:t>
      </w:r>
    </w:p>
    <w:p w14:paraId="4A7BDD5B" w14:textId="2AA5FA09" w:rsidR="006A38BA" w:rsidRPr="00C211DC" w:rsidRDefault="006A38BA" w:rsidP="00A5046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b/>
          <w:sz w:val="20"/>
          <w:szCs w:val="20"/>
        </w:rPr>
        <w:t>Guests:</w:t>
      </w:r>
      <w:r w:rsidRPr="00C211DC">
        <w:rPr>
          <w:rFonts w:ascii="Arial" w:hAnsi="Arial" w:cs="Arial"/>
          <w:sz w:val="20"/>
          <w:szCs w:val="20"/>
        </w:rPr>
        <w:t xml:space="preserve"> </w:t>
      </w:r>
      <w:r w:rsidR="00F76DB6" w:rsidRPr="00C211DC">
        <w:rPr>
          <w:rFonts w:ascii="Arial" w:hAnsi="Arial" w:cs="Arial"/>
          <w:sz w:val="20"/>
          <w:szCs w:val="20"/>
        </w:rPr>
        <w:t xml:space="preserve"> </w:t>
      </w:r>
      <w:r w:rsidR="006C7918" w:rsidRPr="00C211DC">
        <w:rPr>
          <w:rFonts w:ascii="Arial" w:hAnsi="Arial" w:cs="Arial"/>
          <w:sz w:val="20"/>
          <w:szCs w:val="20"/>
        </w:rPr>
        <w:t>none at this meeting</w:t>
      </w:r>
    </w:p>
    <w:p w14:paraId="0CE7D303" w14:textId="77777777" w:rsidR="00A50462" w:rsidRPr="00C211DC" w:rsidRDefault="00A50462" w:rsidP="00A50462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b/>
          <w:color w:val="2F5496"/>
          <w:sz w:val="20"/>
          <w:szCs w:val="20"/>
        </w:rPr>
      </w:pPr>
    </w:p>
    <w:p w14:paraId="3496E398" w14:textId="1BAB95E6" w:rsidR="00A50462" w:rsidRPr="00C211DC" w:rsidRDefault="00A50462" w:rsidP="00A50462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b/>
          <w:color w:val="2F5496"/>
          <w:sz w:val="20"/>
          <w:szCs w:val="20"/>
        </w:rPr>
        <w:t xml:space="preserve">Call to order: </w:t>
      </w:r>
      <w:r w:rsidRPr="00C211DC">
        <w:rPr>
          <w:rFonts w:ascii="Arial" w:hAnsi="Arial" w:cs="Arial"/>
          <w:sz w:val="20"/>
          <w:szCs w:val="20"/>
        </w:rPr>
        <w:t xml:space="preserve">The meeting was called to order at </w:t>
      </w:r>
      <w:r w:rsidR="002A3FE3" w:rsidRPr="00C211DC">
        <w:rPr>
          <w:rFonts w:ascii="Arial" w:hAnsi="Arial" w:cs="Arial"/>
          <w:sz w:val="20"/>
          <w:szCs w:val="20"/>
        </w:rPr>
        <w:t>7</w:t>
      </w:r>
      <w:r w:rsidR="00562363">
        <w:rPr>
          <w:rFonts w:ascii="Arial" w:hAnsi="Arial" w:cs="Arial"/>
          <w:sz w:val="20"/>
          <w:szCs w:val="20"/>
        </w:rPr>
        <w:t>:</w:t>
      </w:r>
      <w:r w:rsidR="00D37208">
        <w:rPr>
          <w:rFonts w:ascii="Arial" w:hAnsi="Arial" w:cs="Arial"/>
          <w:sz w:val="20"/>
          <w:szCs w:val="20"/>
        </w:rPr>
        <w:t>10</w:t>
      </w:r>
      <w:r w:rsidRPr="00C211DC">
        <w:rPr>
          <w:rFonts w:ascii="Arial" w:hAnsi="Arial" w:cs="Arial"/>
          <w:sz w:val="20"/>
          <w:szCs w:val="20"/>
        </w:rPr>
        <w:t xml:space="preserve">pm by President, </w:t>
      </w:r>
      <w:r w:rsidR="00023FB0" w:rsidRPr="00C211DC">
        <w:rPr>
          <w:rFonts w:ascii="Arial" w:hAnsi="Arial" w:cs="Arial"/>
          <w:sz w:val="20"/>
          <w:szCs w:val="20"/>
        </w:rPr>
        <w:t>Laurel Horn</w:t>
      </w:r>
      <w:r w:rsidR="004E1D39">
        <w:rPr>
          <w:rFonts w:ascii="Arial" w:hAnsi="Arial" w:cs="Arial"/>
          <w:sz w:val="20"/>
          <w:szCs w:val="20"/>
        </w:rPr>
        <w:t xml:space="preserve"> </w:t>
      </w:r>
    </w:p>
    <w:p w14:paraId="1098BA8F" w14:textId="77777777" w:rsidR="00562363" w:rsidRDefault="00562363" w:rsidP="00C211DC">
      <w:pPr>
        <w:spacing w:after="0" w:line="240" w:lineRule="auto"/>
        <w:rPr>
          <w:rFonts w:ascii="Arial" w:hAnsi="Arial" w:cs="Arial"/>
          <w:b/>
          <w:color w:val="2F5496"/>
          <w:sz w:val="20"/>
          <w:szCs w:val="20"/>
        </w:rPr>
      </w:pPr>
    </w:p>
    <w:p w14:paraId="5BE087A8" w14:textId="20A26210" w:rsidR="00C211DC" w:rsidRDefault="00C211DC" w:rsidP="00C211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b/>
          <w:color w:val="2F5496"/>
          <w:sz w:val="20"/>
          <w:szCs w:val="20"/>
        </w:rPr>
        <w:t>Welcome</w:t>
      </w:r>
      <w:r w:rsidR="00D168FE">
        <w:rPr>
          <w:rFonts w:ascii="Arial" w:hAnsi="Arial" w:cs="Arial"/>
          <w:b/>
          <w:color w:val="2F5496"/>
          <w:sz w:val="20"/>
          <w:szCs w:val="20"/>
        </w:rPr>
        <w:t xml:space="preserve"> &amp; Introductions</w:t>
      </w:r>
      <w:r w:rsidRPr="00C211DC">
        <w:rPr>
          <w:rFonts w:ascii="Arial" w:hAnsi="Arial" w:cs="Arial"/>
          <w:b/>
          <w:color w:val="2F5496"/>
          <w:sz w:val="20"/>
          <w:szCs w:val="20"/>
        </w:rPr>
        <w:t xml:space="preserve">: </w:t>
      </w:r>
      <w:r w:rsidRPr="00C211DC">
        <w:rPr>
          <w:rFonts w:ascii="Arial" w:hAnsi="Arial" w:cs="Arial"/>
          <w:sz w:val="20"/>
          <w:szCs w:val="20"/>
        </w:rPr>
        <w:t>Laurel welcomed all the parents to the PAC meeting</w:t>
      </w:r>
    </w:p>
    <w:p w14:paraId="7893B3A9" w14:textId="556064F0" w:rsidR="00D168FE" w:rsidRDefault="00D168FE" w:rsidP="00C211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0D1F7B" w14:textId="0BA51DB5" w:rsidR="00D168FE" w:rsidRPr="00E434CC" w:rsidRDefault="00D168FE" w:rsidP="00C211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F5496"/>
          <w:sz w:val="20"/>
          <w:szCs w:val="20"/>
        </w:rPr>
        <w:t xml:space="preserve">Approval </w:t>
      </w:r>
      <w:r w:rsidR="00E434CC">
        <w:rPr>
          <w:rFonts w:ascii="Arial" w:hAnsi="Arial" w:cs="Arial"/>
          <w:b/>
          <w:color w:val="2F5496"/>
          <w:sz w:val="20"/>
          <w:szCs w:val="20"/>
        </w:rPr>
        <w:t xml:space="preserve">of Minutes: </w:t>
      </w:r>
      <w:r w:rsidR="00562363">
        <w:rPr>
          <w:rFonts w:ascii="Arial" w:hAnsi="Arial" w:cs="Arial"/>
          <w:sz w:val="20"/>
          <w:szCs w:val="20"/>
        </w:rPr>
        <w:t xml:space="preserve">The </w:t>
      </w:r>
      <w:r w:rsidR="00E434CC" w:rsidRPr="00374367">
        <w:rPr>
          <w:rFonts w:ascii="Arial" w:hAnsi="Arial" w:cs="Arial"/>
          <w:sz w:val="20"/>
          <w:szCs w:val="20"/>
        </w:rPr>
        <w:t>minutes of the November 2020 meeting were accepted as presented</w:t>
      </w:r>
      <w:r w:rsidR="00DF69BE">
        <w:rPr>
          <w:rFonts w:ascii="Arial" w:hAnsi="Arial" w:cs="Arial"/>
          <w:sz w:val="20"/>
          <w:szCs w:val="20"/>
        </w:rPr>
        <w:t xml:space="preserve"> </w:t>
      </w:r>
    </w:p>
    <w:p w14:paraId="55B195AF" w14:textId="087D98CA" w:rsidR="001C2BA0" w:rsidRPr="00C211DC" w:rsidRDefault="001C2BA0" w:rsidP="001C2BA0">
      <w:pPr>
        <w:spacing w:after="0" w:line="240" w:lineRule="auto"/>
        <w:rPr>
          <w:rFonts w:ascii="Arial" w:hAnsi="Arial" w:cs="Arial"/>
          <w:b/>
          <w:color w:val="2F5496"/>
          <w:sz w:val="20"/>
          <w:szCs w:val="20"/>
        </w:rPr>
      </w:pPr>
    </w:p>
    <w:p w14:paraId="6928160E" w14:textId="65A06D06" w:rsidR="00342ED5" w:rsidRPr="00C211DC" w:rsidRDefault="00A50462" w:rsidP="00C941A7">
      <w:pPr>
        <w:spacing w:after="0" w:line="360" w:lineRule="auto"/>
        <w:rPr>
          <w:rFonts w:ascii="Arial" w:hAnsi="Arial" w:cs="Arial"/>
          <w:b/>
          <w:color w:val="2F5496"/>
          <w:sz w:val="20"/>
          <w:szCs w:val="20"/>
        </w:rPr>
      </w:pPr>
      <w:r w:rsidRPr="00C211DC">
        <w:rPr>
          <w:rFonts w:ascii="Arial" w:hAnsi="Arial" w:cs="Arial"/>
          <w:b/>
          <w:color w:val="2F5496"/>
          <w:sz w:val="20"/>
          <w:szCs w:val="20"/>
        </w:rPr>
        <w:t xml:space="preserve">Principal’s Report: (Mr. </w:t>
      </w:r>
      <w:r w:rsidR="00023FB0" w:rsidRPr="00C211DC">
        <w:rPr>
          <w:rFonts w:ascii="Arial" w:hAnsi="Arial" w:cs="Arial"/>
          <w:b/>
          <w:color w:val="2F5496"/>
          <w:sz w:val="20"/>
          <w:szCs w:val="20"/>
        </w:rPr>
        <w:t>Pacheco</w:t>
      </w:r>
      <w:r w:rsidRPr="00C211DC">
        <w:rPr>
          <w:rFonts w:ascii="Arial" w:hAnsi="Arial" w:cs="Arial"/>
          <w:b/>
          <w:color w:val="2F5496"/>
          <w:sz w:val="20"/>
          <w:szCs w:val="20"/>
        </w:rPr>
        <w:t xml:space="preserve">) </w:t>
      </w:r>
    </w:p>
    <w:p w14:paraId="69230949" w14:textId="77777777" w:rsidR="00843F47" w:rsidRPr="00C211DC" w:rsidRDefault="00843F47" w:rsidP="00A76A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B78B8F" w14:textId="47E586BF" w:rsidR="001C2BA0" w:rsidRDefault="002C35BF" w:rsidP="000C2660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has been q</w:t>
      </w:r>
      <w:r w:rsidR="00DF69BE">
        <w:rPr>
          <w:rFonts w:ascii="Arial" w:hAnsi="Arial" w:cs="Arial"/>
          <w:sz w:val="20"/>
          <w:szCs w:val="20"/>
        </w:rPr>
        <w:t>uiet and slow during</w:t>
      </w:r>
      <w:r w:rsidR="00722345">
        <w:rPr>
          <w:rFonts w:ascii="Arial" w:hAnsi="Arial" w:cs="Arial"/>
          <w:sz w:val="20"/>
          <w:szCs w:val="20"/>
        </w:rPr>
        <w:t xml:space="preserve"> what is typically a</w:t>
      </w:r>
      <w:r w:rsidR="00DF69BE">
        <w:rPr>
          <w:rFonts w:ascii="Arial" w:hAnsi="Arial" w:cs="Arial"/>
          <w:sz w:val="20"/>
          <w:szCs w:val="20"/>
        </w:rPr>
        <w:t xml:space="preserve"> busy time of year</w:t>
      </w:r>
      <w:r>
        <w:rPr>
          <w:rFonts w:ascii="Arial" w:hAnsi="Arial" w:cs="Arial"/>
          <w:sz w:val="20"/>
          <w:szCs w:val="20"/>
        </w:rPr>
        <w:t>, with</w:t>
      </w:r>
      <w:r w:rsidR="00DF69BE">
        <w:rPr>
          <w:rFonts w:ascii="Arial" w:hAnsi="Arial" w:cs="Arial"/>
          <w:sz w:val="20"/>
          <w:szCs w:val="20"/>
        </w:rPr>
        <w:t xml:space="preserve"> none of the usual </w:t>
      </w:r>
      <w:r>
        <w:rPr>
          <w:rFonts w:ascii="Arial" w:hAnsi="Arial" w:cs="Arial"/>
          <w:sz w:val="20"/>
          <w:szCs w:val="20"/>
        </w:rPr>
        <w:t xml:space="preserve">holiday </w:t>
      </w:r>
      <w:r w:rsidR="00DF69BE">
        <w:rPr>
          <w:rFonts w:ascii="Arial" w:hAnsi="Arial" w:cs="Arial"/>
          <w:sz w:val="20"/>
          <w:szCs w:val="20"/>
        </w:rPr>
        <w:t>events</w:t>
      </w:r>
      <w:r>
        <w:rPr>
          <w:rFonts w:ascii="Arial" w:hAnsi="Arial" w:cs="Arial"/>
          <w:sz w:val="20"/>
          <w:szCs w:val="20"/>
        </w:rPr>
        <w:t xml:space="preserve"> taking place</w:t>
      </w:r>
      <w:r w:rsidR="00DF69B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s</w:t>
      </w:r>
      <w:r w:rsidR="00DF69BE">
        <w:rPr>
          <w:rFonts w:ascii="Arial" w:hAnsi="Arial" w:cs="Arial"/>
          <w:sz w:val="20"/>
          <w:szCs w:val="20"/>
        </w:rPr>
        <w:t>chool</w:t>
      </w:r>
      <w:r>
        <w:rPr>
          <w:rFonts w:ascii="Arial" w:hAnsi="Arial" w:cs="Arial"/>
          <w:sz w:val="20"/>
          <w:szCs w:val="20"/>
        </w:rPr>
        <w:t xml:space="preserve"> is ramping</w:t>
      </w:r>
      <w:r w:rsidR="00DF69BE">
        <w:rPr>
          <w:rFonts w:ascii="Arial" w:hAnsi="Arial" w:cs="Arial"/>
          <w:sz w:val="20"/>
          <w:szCs w:val="20"/>
        </w:rPr>
        <w:t xml:space="preserve"> up for report cards</w:t>
      </w:r>
      <w:r>
        <w:rPr>
          <w:rFonts w:ascii="Arial" w:hAnsi="Arial" w:cs="Arial"/>
          <w:sz w:val="20"/>
          <w:szCs w:val="20"/>
        </w:rPr>
        <w:t xml:space="preserve"> which will be issued next Wednesday, December 16</w:t>
      </w:r>
      <w:r w:rsidRPr="002C35B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Next week is also Christmas </w:t>
      </w:r>
      <w:r w:rsidR="00DF69BE">
        <w:rPr>
          <w:rFonts w:ascii="Arial" w:hAnsi="Arial" w:cs="Arial"/>
          <w:sz w:val="20"/>
          <w:szCs w:val="20"/>
        </w:rPr>
        <w:t>week</w:t>
      </w:r>
      <w:r>
        <w:rPr>
          <w:rFonts w:ascii="Arial" w:hAnsi="Arial" w:cs="Arial"/>
          <w:sz w:val="20"/>
          <w:szCs w:val="20"/>
        </w:rPr>
        <w:t xml:space="preserve">, </w:t>
      </w:r>
      <w:r w:rsidR="00DF69BE">
        <w:rPr>
          <w:rFonts w:ascii="Arial" w:hAnsi="Arial" w:cs="Arial"/>
          <w:sz w:val="20"/>
          <w:szCs w:val="20"/>
        </w:rPr>
        <w:t>organized by grad council. Tuesday</w:t>
      </w:r>
      <w:r>
        <w:rPr>
          <w:rFonts w:ascii="Arial" w:hAnsi="Arial" w:cs="Arial"/>
          <w:sz w:val="20"/>
          <w:szCs w:val="20"/>
        </w:rPr>
        <w:t xml:space="preserve"> is</w:t>
      </w:r>
      <w:r w:rsidR="00562363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T</w:t>
      </w:r>
      <w:r w:rsidR="00DF69BE">
        <w:rPr>
          <w:rFonts w:ascii="Arial" w:hAnsi="Arial" w:cs="Arial"/>
          <w:sz w:val="20"/>
          <w:szCs w:val="20"/>
        </w:rPr>
        <w:t xml:space="preserve">eacher </w:t>
      </w:r>
      <w:r>
        <w:rPr>
          <w:rFonts w:ascii="Arial" w:hAnsi="Arial" w:cs="Arial"/>
          <w:sz w:val="20"/>
          <w:szCs w:val="20"/>
        </w:rPr>
        <w:t>Appreciation</w:t>
      </w:r>
      <w:r w:rsidR="00562363">
        <w:rPr>
          <w:rFonts w:ascii="Arial" w:hAnsi="Arial" w:cs="Arial"/>
          <w:sz w:val="20"/>
          <w:szCs w:val="20"/>
        </w:rPr>
        <w:t xml:space="preserve"> event</w:t>
      </w:r>
      <w:r>
        <w:rPr>
          <w:rFonts w:ascii="Arial" w:hAnsi="Arial" w:cs="Arial"/>
          <w:sz w:val="20"/>
          <w:szCs w:val="20"/>
        </w:rPr>
        <w:t>. On Friday, there won’t be the usual Christmas assembly;</w:t>
      </w:r>
      <w:r w:rsidR="00DF69BE">
        <w:rPr>
          <w:rFonts w:ascii="Arial" w:hAnsi="Arial" w:cs="Arial"/>
          <w:sz w:val="20"/>
          <w:szCs w:val="20"/>
        </w:rPr>
        <w:t xml:space="preserve"> Mr. Powell</w:t>
      </w:r>
      <w:r>
        <w:rPr>
          <w:rFonts w:ascii="Arial" w:hAnsi="Arial" w:cs="Arial"/>
          <w:sz w:val="20"/>
          <w:szCs w:val="20"/>
        </w:rPr>
        <w:t xml:space="preserve"> is</w:t>
      </w:r>
      <w:r w:rsidR="00DF69BE">
        <w:rPr>
          <w:rFonts w:ascii="Arial" w:hAnsi="Arial" w:cs="Arial"/>
          <w:sz w:val="20"/>
          <w:szCs w:val="20"/>
        </w:rPr>
        <w:t xml:space="preserve"> putting together</w:t>
      </w:r>
      <w:r>
        <w:rPr>
          <w:rFonts w:ascii="Arial" w:hAnsi="Arial" w:cs="Arial"/>
          <w:sz w:val="20"/>
          <w:szCs w:val="20"/>
        </w:rPr>
        <w:t xml:space="preserve"> a</w:t>
      </w:r>
      <w:r w:rsidR="00DF69BE">
        <w:rPr>
          <w:rFonts w:ascii="Arial" w:hAnsi="Arial" w:cs="Arial"/>
          <w:sz w:val="20"/>
          <w:szCs w:val="20"/>
        </w:rPr>
        <w:t xml:space="preserve"> virtual assembly</w:t>
      </w:r>
      <w:r>
        <w:rPr>
          <w:rFonts w:ascii="Arial" w:hAnsi="Arial" w:cs="Arial"/>
          <w:sz w:val="20"/>
          <w:szCs w:val="20"/>
        </w:rPr>
        <w:t xml:space="preserve"> for the school to enjoy</w:t>
      </w:r>
      <w:r w:rsidR="00DF69B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</w:t>
      </w:r>
      <w:r w:rsidR="00DF69BE">
        <w:rPr>
          <w:rFonts w:ascii="Arial" w:hAnsi="Arial" w:cs="Arial"/>
          <w:sz w:val="20"/>
          <w:szCs w:val="20"/>
        </w:rPr>
        <w:t>ancake breakfast on Friday</w:t>
      </w:r>
      <w:r>
        <w:rPr>
          <w:rFonts w:ascii="Arial" w:hAnsi="Arial" w:cs="Arial"/>
          <w:sz w:val="20"/>
          <w:szCs w:val="20"/>
        </w:rPr>
        <w:t xml:space="preserve"> will take place</w:t>
      </w:r>
      <w:r w:rsidR="00DF69BE">
        <w:rPr>
          <w:rFonts w:ascii="Arial" w:hAnsi="Arial" w:cs="Arial"/>
          <w:sz w:val="20"/>
          <w:szCs w:val="20"/>
        </w:rPr>
        <w:t xml:space="preserve"> without</w:t>
      </w:r>
      <w:r>
        <w:rPr>
          <w:rFonts w:ascii="Arial" w:hAnsi="Arial" w:cs="Arial"/>
          <w:sz w:val="20"/>
          <w:szCs w:val="20"/>
        </w:rPr>
        <w:t xml:space="preserve"> the</w:t>
      </w:r>
      <w:r w:rsidR="00DF69BE">
        <w:rPr>
          <w:rFonts w:ascii="Arial" w:hAnsi="Arial" w:cs="Arial"/>
          <w:sz w:val="20"/>
          <w:szCs w:val="20"/>
        </w:rPr>
        <w:t xml:space="preserve"> community</w:t>
      </w:r>
      <w:r w:rsidR="00722345">
        <w:rPr>
          <w:rFonts w:ascii="Arial" w:hAnsi="Arial" w:cs="Arial"/>
          <w:sz w:val="20"/>
          <w:szCs w:val="20"/>
        </w:rPr>
        <w:t xml:space="preserve"> this year</w:t>
      </w:r>
      <w:r>
        <w:rPr>
          <w:rFonts w:ascii="Arial" w:hAnsi="Arial" w:cs="Arial"/>
          <w:sz w:val="20"/>
          <w:szCs w:val="20"/>
        </w:rPr>
        <w:t xml:space="preserve">; </w:t>
      </w:r>
      <w:r w:rsidR="00DF69BE">
        <w:rPr>
          <w:rFonts w:ascii="Arial" w:hAnsi="Arial" w:cs="Arial"/>
          <w:sz w:val="20"/>
          <w:szCs w:val="20"/>
        </w:rPr>
        <w:t>only staff &amp; students.</w:t>
      </w:r>
      <w:r>
        <w:rPr>
          <w:rFonts w:ascii="Arial" w:hAnsi="Arial" w:cs="Arial"/>
          <w:sz w:val="20"/>
          <w:szCs w:val="20"/>
        </w:rPr>
        <w:t xml:space="preserve"> The breakfast is a f</w:t>
      </w:r>
      <w:r w:rsidR="00DF69BE">
        <w:rPr>
          <w:rFonts w:ascii="Arial" w:hAnsi="Arial" w:cs="Arial"/>
          <w:sz w:val="20"/>
          <w:szCs w:val="20"/>
        </w:rPr>
        <w:t>undraiser for</w:t>
      </w:r>
      <w:r>
        <w:rPr>
          <w:rFonts w:ascii="Arial" w:hAnsi="Arial" w:cs="Arial"/>
          <w:sz w:val="20"/>
          <w:szCs w:val="20"/>
        </w:rPr>
        <w:t xml:space="preserve"> the</w:t>
      </w:r>
      <w:r w:rsidR="00DF69BE">
        <w:rPr>
          <w:rFonts w:ascii="Arial" w:hAnsi="Arial" w:cs="Arial"/>
          <w:sz w:val="20"/>
          <w:szCs w:val="20"/>
        </w:rPr>
        <w:t xml:space="preserve"> breakfast club. </w:t>
      </w:r>
    </w:p>
    <w:p w14:paraId="3B6AA1D7" w14:textId="2F80E0F5" w:rsidR="000C2660" w:rsidRPr="00C211DC" w:rsidRDefault="00BE1341" w:rsidP="000C2660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couple of weeks ago, the school had a</w:t>
      </w:r>
      <w:r w:rsidR="00DF69BE">
        <w:rPr>
          <w:rFonts w:ascii="Arial" w:hAnsi="Arial" w:cs="Arial"/>
          <w:sz w:val="20"/>
          <w:szCs w:val="20"/>
        </w:rPr>
        <w:t xml:space="preserve"> week with several exposure letters; </w:t>
      </w:r>
      <w:r>
        <w:rPr>
          <w:rFonts w:ascii="Arial" w:hAnsi="Arial" w:cs="Arial"/>
          <w:sz w:val="20"/>
          <w:szCs w:val="20"/>
        </w:rPr>
        <w:t xml:space="preserve">a </w:t>
      </w:r>
      <w:r w:rsidR="00DF69BE">
        <w:rPr>
          <w:rFonts w:ascii="Arial" w:hAnsi="Arial" w:cs="Arial"/>
          <w:sz w:val="20"/>
          <w:szCs w:val="20"/>
        </w:rPr>
        <w:t>couple</w:t>
      </w:r>
      <w:r>
        <w:rPr>
          <w:rFonts w:ascii="Arial" w:hAnsi="Arial" w:cs="Arial"/>
          <w:sz w:val="20"/>
          <w:szCs w:val="20"/>
        </w:rPr>
        <w:t xml:space="preserve"> of the notices</w:t>
      </w:r>
      <w:r w:rsidR="00DF69BE">
        <w:rPr>
          <w:rFonts w:ascii="Arial" w:hAnsi="Arial" w:cs="Arial"/>
          <w:sz w:val="20"/>
          <w:szCs w:val="20"/>
        </w:rPr>
        <w:t xml:space="preserve"> were quite dated</w:t>
      </w:r>
      <w:r>
        <w:rPr>
          <w:rFonts w:ascii="Arial" w:hAnsi="Arial" w:cs="Arial"/>
          <w:sz w:val="20"/>
          <w:szCs w:val="20"/>
        </w:rPr>
        <w:t xml:space="preserve">, with the </w:t>
      </w:r>
      <w:r w:rsidR="00DF69BE">
        <w:rPr>
          <w:rFonts w:ascii="Arial" w:hAnsi="Arial" w:cs="Arial"/>
          <w:sz w:val="20"/>
          <w:szCs w:val="20"/>
        </w:rPr>
        <w:t>students already back in school</w:t>
      </w:r>
      <w:r>
        <w:rPr>
          <w:rFonts w:ascii="Arial" w:hAnsi="Arial" w:cs="Arial"/>
          <w:sz w:val="20"/>
          <w:szCs w:val="20"/>
        </w:rPr>
        <w:t xml:space="preserve"> by the time they were distributed</w:t>
      </w:r>
      <w:r w:rsidR="00DF69BE">
        <w:rPr>
          <w:rFonts w:ascii="Arial" w:hAnsi="Arial" w:cs="Arial"/>
          <w:sz w:val="20"/>
          <w:szCs w:val="20"/>
        </w:rPr>
        <w:t>. No names</w:t>
      </w:r>
      <w:r>
        <w:rPr>
          <w:rFonts w:ascii="Arial" w:hAnsi="Arial" w:cs="Arial"/>
          <w:sz w:val="20"/>
          <w:szCs w:val="20"/>
        </w:rPr>
        <w:t xml:space="preserve"> can be</w:t>
      </w:r>
      <w:r w:rsidR="00DF69BE">
        <w:rPr>
          <w:rFonts w:ascii="Arial" w:hAnsi="Arial" w:cs="Arial"/>
          <w:sz w:val="20"/>
          <w:szCs w:val="20"/>
        </w:rPr>
        <w:t xml:space="preserve"> provided</w:t>
      </w:r>
      <w:r>
        <w:rPr>
          <w:rFonts w:ascii="Arial" w:hAnsi="Arial" w:cs="Arial"/>
          <w:sz w:val="20"/>
          <w:szCs w:val="20"/>
        </w:rPr>
        <w:t xml:space="preserve"> for those affected</w:t>
      </w:r>
      <w:r w:rsidR="00562363">
        <w:rPr>
          <w:rFonts w:ascii="Arial" w:hAnsi="Arial" w:cs="Arial"/>
          <w:sz w:val="20"/>
          <w:szCs w:val="20"/>
        </w:rPr>
        <w:t>,</w:t>
      </w:r>
      <w:r w:rsidR="00DF69BE">
        <w:rPr>
          <w:rFonts w:ascii="Arial" w:hAnsi="Arial" w:cs="Arial"/>
          <w:sz w:val="20"/>
          <w:szCs w:val="20"/>
        </w:rPr>
        <w:t xml:space="preserve"> but seems a couple</w:t>
      </w:r>
      <w:r>
        <w:rPr>
          <w:rFonts w:ascii="Arial" w:hAnsi="Arial" w:cs="Arial"/>
          <w:sz w:val="20"/>
          <w:szCs w:val="20"/>
        </w:rPr>
        <w:t xml:space="preserve"> letters</w:t>
      </w:r>
      <w:r w:rsidR="00DF69BE">
        <w:rPr>
          <w:rFonts w:ascii="Arial" w:hAnsi="Arial" w:cs="Arial"/>
          <w:sz w:val="20"/>
          <w:szCs w:val="20"/>
        </w:rPr>
        <w:t xml:space="preserve"> were</w:t>
      </w:r>
      <w:r w:rsidR="00562363">
        <w:rPr>
          <w:rFonts w:ascii="Arial" w:hAnsi="Arial" w:cs="Arial"/>
          <w:sz w:val="20"/>
          <w:szCs w:val="20"/>
        </w:rPr>
        <w:t xml:space="preserve"> issued</w:t>
      </w:r>
      <w:r w:rsidR="00DF69BE">
        <w:rPr>
          <w:rFonts w:ascii="Arial" w:hAnsi="Arial" w:cs="Arial"/>
          <w:sz w:val="20"/>
          <w:szCs w:val="20"/>
        </w:rPr>
        <w:t xml:space="preserve"> for 1 student</w:t>
      </w:r>
      <w:r>
        <w:rPr>
          <w:rFonts w:ascii="Arial" w:hAnsi="Arial" w:cs="Arial"/>
          <w:sz w:val="20"/>
          <w:szCs w:val="20"/>
        </w:rPr>
        <w:t>.</w:t>
      </w:r>
      <w:r w:rsidR="00DF69BE">
        <w:rPr>
          <w:rFonts w:ascii="Arial" w:hAnsi="Arial" w:cs="Arial"/>
          <w:sz w:val="20"/>
          <w:szCs w:val="20"/>
        </w:rPr>
        <w:t xml:space="preserve"> Made for a stressful week; many kids missed school for a few days fo</w:t>
      </w:r>
      <w:r>
        <w:rPr>
          <w:rFonts w:ascii="Arial" w:hAnsi="Arial" w:cs="Arial"/>
          <w:sz w:val="20"/>
          <w:szCs w:val="20"/>
        </w:rPr>
        <w:t>llowing</w:t>
      </w:r>
      <w:r w:rsidR="00DF69BE">
        <w:rPr>
          <w:rFonts w:ascii="Arial" w:hAnsi="Arial" w:cs="Arial"/>
          <w:sz w:val="20"/>
          <w:szCs w:val="20"/>
        </w:rPr>
        <w:t>. Most ha</w:t>
      </w:r>
      <w:r w:rsidR="00722345">
        <w:rPr>
          <w:rFonts w:ascii="Arial" w:hAnsi="Arial" w:cs="Arial"/>
          <w:sz w:val="20"/>
          <w:szCs w:val="20"/>
        </w:rPr>
        <w:t>ve returned; a few still staying</w:t>
      </w:r>
      <w:r w:rsidR="00DF69BE">
        <w:rPr>
          <w:rFonts w:ascii="Arial" w:hAnsi="Arial" w:cs="Arial"/>
          <w:sz w:val="20"/>
          <w:szCs w:val="20"/>
        </w:rPr>
        <w:t xml:space="preserve"> home until the break. </w:t>
      </w:r>
    </w:p>
    <w:p w14:paraId="435EE82F" w14:textId="3E2BF8D3" w:rsidR="001C2BA0" w:rsidRDefault="00BE1341" w:rsidP="000C2660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concern was brought forward about having a space for students to eat lunch. S</w:t>
      </w:r>
      <w:r w:rsidR="00727F4A">
        <w:rPr>
          <w:rFonts w:ascii="Arial" w:hAnsi="Arial" w:cs="Arial"/>
          <w:sz w:val="20"/>
          <w:szCs w:val="20"/>
        </w:rPr>
        <w:t>taff have rooms available for first 10-15 minutes of lunch; some</w:t>
      </w:r>
      <w:r w:rsidR="00FE5382">
        <w:rPr>
          <w:rFonts w:ascii="Arial" w:hAnsi="Arial" w:cs="Arial"/>
          <w:sz w:val="20"/>
          <w:szCs w:val="20"/>
        </w:rPr>
        <w:t xml:space="preserve"> students</w:t>
      </w:r>
      <w:r w:rsidR="00727F4A">
        <w:rPr>
          <w:rFonts w:ascii="Arial" w:hAnsi="Arial" w:cs="Arial"/>
          <w:sz w:val="20"/>
          <w:szCs w:val="20"/>
        </w:rPr>
        <w:t xml:space="preserve"> utilize, but most don’t </w:t>
      </w:r>
      <w:r>
        <w:rPr>
          <w:rFonts w:ascii="Arial" w:hAnsi="Arial" w:cs="Arial"/>
          <w:sz w:val="20"/>
          <w:szCs w:val="20"/>
        </w:rPr>
        <w:t>and choose to go outside</w:t>
      </w:r>
      <w:r w:rsidR="00562363">
        <w:rPr>
          <w:rFonts w:ascii="Arial" w:hAnsi="Arial" w:cs="Arial"/>
          <w:sz w:val="20"/>
          <w:szCs w:val="20"/>
        </w:rPr>
        <w:t xml:space="preserve"> and get fresh air</w:t>
      </w:r>
      <w:r>
        <w:rPr>
          <w:rFonts w:ascii="Arial" w:hAnsi="Arial" w:cs="Arial"/>
          <w:sz w:val="20"/>
          <w:szCs w:val="20"/>
        </w:rPr>
        <w:t>. T</w:t>
      </w:r>
      <w:r w:rsidR="00727F4A">
        <w:rPr>
          <w:rFonts w:ascii="Arial" w:hAnsi="Arial" w:cs="Arial"/>
          <w:sz w:val="20"/>
          <w:szCs w:val="20"/>
        </w:rPr>
        <w:t>here are</w:t>
      </w:r>
      <w:r>
        <w:rPr>
          <w:rFonts w:ascii="Arial" w:hAnsi="Arial" w:cs="Arial"/>
          <w:sz w:val="20"/>
          <w:szCs w:val="20"/>
        </w:rPr>
        <w:t xml:space="preserve"> a few</w:t>
      </w:r>
      <w:r w:rsidR="00727F4A">
        <w:rPr>
          <w:rFonts w:ascii="Arial" w:hAnsi="Arial" w:cs="Arial"/>
          <w:sz w:val="20"/>
          <w:szCs w:val="20"/>
        </w:rPr>
        <w:t xml:space="preserve"> ph</w:t>
      </w:r>
      <w:r w:rsidR="00562363">
        <w:rPr>
          <w:rFonts w:ascii="Arial" w:hAnsi="Arial" w:cs="Arial"/>
          <w:sz w:val="20"/>
          <w:szCs w:val="20"/>
        </w:rPr>
        <w:t>ysically distanced tables in cafeteria</w:t>
      </w:r>
      <w:r w:rsidR="00727F4A">
        <w:rPr>
          <w:rFonts w:ascii="Arial" w:hAnsi="Arial" w:cs="Arial"/>
          <w:sz w:val="20"/>
          <w:szCs w:val="20"/>
        </w:rPr>
        <w:t xml:space="preserve"> with 1 chair at each table</w:t>
      </w:r>
      <w:r>
        <w:rPr>
          <w:rFonts w:ascii="Arial" w:hAnsi="Arial" w:cs="Arial"/>
          <w:sz w:val="20"/>
          <w:szCs w:val="20"/>
        </w:rPr>
        <w:t xml:space="preserve">; </w:t>
      </w:r>
      <w:r w:rsidR="00727F4A">
        <w:rPr>
          <w:rFonts w:ascii="Arial" w:hAnsi="Arial" w:cs="Arial"/>
          <w:sz w:val="20"/>
          <w:szCs w:val="20"/>
        </w:rPr>
        <w:t xml:space="preserve">many </w:t>
      </w:r>
      <w:r>
        <w:rPr>
          <w:rFonts w:ascii="Arial" w:hAnsi="Arial" w:cs="Arial"/>
          <w:sz w:val="20"/>
          <w:szCs w:val="20"/>
        </w:rPr>
        <w:t>utilize those tables. Staff are</w:t>
      </w:r>
      <w:r w:rsidR="00727F4A">
        <w:rPr>
          <w:rFonts w:ascii="Arial" w:hAnsi="Arial" w:cs="Arial"/>
          <w:sz w:val="20"/>
          <w:szCs w:val="20"/>
        </w:rPr>
        <w:t xml:space="preserve"> there, once</w:t>
      </w:r>
      <w:r>
        <w:rPr>
          <w:rFonts w:ascii="Arial" w:hAnsi="Arial" w:cs="Arial"/>
          <w:sz w:val="20"/>
          <w:szCs w:val="20"/>
        </w:rPr>
        <w:t xml:space="preserve"> students are done, they</w:t>
      </w:r>
      <w:r w:rsidR="00727F4A">
        <w:rPr>
          <w:rFonts w:ascii="Arial" w:hAnsi="Arial" w:cs="Arial"/>
          <w:sz w:val="20"/>
          <w:szCs w:val="20"/>
        </w:rPr>
        <w:t xml:space="preserve"> wipe down table &amp; chair for others to use. </w:t>
      </w:r>
      <w:r w:rsidR="00BA3D73">
        <w:rPr>
          <w:rFonts w:ascii="Arial" w:hAnsi="Arial" w:cs="Arial"/>
          <w:sz w:val="20"/>
          <w:szCs w:val="20"/>
        </w:rPr>
        <w:t>Common areas ne</w:t>
      </w:r>
      <w:r>
        <w:rPr>
          <w:rFonts w:ascii="Arial" w:hAnsi="Arial" w:cs="Arial"/>
          <w:sz w:val="20"/>
          <w:szCs w:val="20"/>
        </w:rPr>
        <w:t>e</w:t>
      </w:r>
      <w:r w:rsidR="00562363">
        <w:rPr>
          <w:rFonts w:ascii="Arial" w:hAnsi="Arial" w:cs="Arial"/>
          <w:sz w:val="20"/>
          <w:szCs w:val="20"/>
        </w:rPr>
        <w:t>d to be closed for seating</w:t>
      </w:r>
      <w:r w:rsidR="00BA3D73">
        <w:rPr>
          <w:rFonts w:ascii="Arial" w:hAnsi="Arial" w:cs="Arial"/>
          <w:sz w:val="20"/>
          <w:szCs w:val="20"/>
        </w:rPr>
        <w:t>; would need to have someone go around and clean up</w:t>
      </w:r>
      <w:r w:rsidR="00FE5382">
        <w:rPr>
          <w:rFonts w:ascii="Arial" w:hAnsi="Arial" w:cs="Arial"/>
          <w:sz w:val="20"/>
          <w:szCs w:val="20"/>
        </w:rPr>
        <w:t xml:space="preserve"> after every single student</w:t>
      </w:r>
      <w:r>
        <w:rPr>
          <w:rFonts w:ascii="Arial" w:hAnsi="Arial" w:cs="Arial"/>
          <w:sz w:val="20"/>
          <w:szCs w:val="20"/>
        </w:rPr>
        <w:t xml:space="preserve"> in order to </w:t>
      </w:r>
      <w:r w:rsidR="00BA3D73">
        <w:rPr>
          <w:rFonts w:ascii="Arial" w:hAnsi="Arial" w:cs="Arial"/>
          <w:sz w:val="20"/>
          <w:szCs w:val="20"/>
        </w:rPr>
        <w:t>follow health &amp; safety protocols</w:t>
      </w:r>
      <w:r>
        <w:rPr>
          <w:rFonts w:ascii="Arial" w:hAnsi="Arial" w:cs="Arial"/>
          <w:sz w:val="20"/>
          <w:szCs w:val="20"/>
        </w:rPr>
        <w:t>.</w:t>
      </w:r>
    </w:p>
    <w:p w14:paraId="6B33A8AF" w14:textId="4D195656" w:rsidR="000C2660" w:rsidRPr="00C211DC" w:rsidRDefault="00727F4A" w:rsidP="000C2660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are looking at for Q</w:t>
      </w:r>
      <w:r w:rsidR="00BE1341">
        <w:rPr>
          <w:rFonts w:ascii="Arial" w:hAnsi="Arial" w:cs="Arial"/>
          <w:sz w:val="20"/>
          <w:szCs w:val="20"/>
        </w:rPr>
        <w:t xml:space="preserve">uarter </w:t>
      </w:r>
      <w:r>
        <w:rPr>
          <w:rFonts w:ascii="Arial" w:hAnsi="Arial" w:cs="Arial"/>
          <w:sz w:val="20"/>
          <w:szCs w:val="20"/>
        </w:rPr>
        <w:t>3 and Q</w:t>
      </w:r>
      <w:r w:rsidR="00BE1341">
        <w:rPr>
          <w:rFonts w:ascii="Arial" w:hAnsi="Arial" w:cs="Arial"/>
          <w:sz w:val="20"/>
          <w:szCs w:val="20"/>
        </w:rPr>
        <w:t>uarter</w:t>
      </w:r>
      <w:r>
        <w:rPr>
          <w:rFonts w:ascii="Arial" w:hAnsi="Arial" w:cs="Arial"/>
          <w:sz w:val="20"/>
          <w:szCs w:val="20"/>
        </w:rPr>
        <w:t>4</w:t>
      </w:r>
      <w:r w:rsidR="00BE1341">
        <w:rPr>
          <w:rFonts w:ascii="Arial" w:hAnsi="Arial" w:cs="Arial"/>
          <w:sz w:val="20"/>
          <w:szCs w:val="20"/>
        </w:rPr>
        <w:t xml:space="preserve"> to have a single lunch as opposed to the staggered lunch,</w:t>
      </w:r>
      <w:r>
        <w:rPr>
          <w:rFonts w:ascii="Arial" w:hAnsi="Arial" w:cs="Arial"/>
          <w:sz w:val="20"/>
          <w:szCs w:val="20"/>
        </w:rPr>
        <w:t xml:space="preserve"> to incr</w:t>
      </w:r>
      <w:r w:rsidR="00562363">
        <w:rPr>
          <w:rFonts w:ascii="Arial" w:hAnsi="Arial" w:cs="Arial"/>
          <w:sz w:val="20"/>
          <w:szCs w:val="20"/>
        </w:rPr>
        <w:t>ease school culture activities</w:t>
      </w:r>
      <w:r w:rsidR="003264D9">
        <w:rPr>
          <w:rFonts w:ascii="Arial" w:hAnsi="Arial" w:cs="Arial"/>
          <w:sz w:val="20"/>
          <w:szCs w:val="20"/>
        </w:rPr>
        <w:t>. Have done</w:t>
      </w:r>
      <w:r w:rsidR="00562363">
        <w:rPr>
          <w:rFonts w:ascii="Arial" w:hAnsi="Arial" w:cs="Arial"/>
          <w:sz w:val="20"/>
          <w:szCs w:val="20"/>
        </w:rPr>
        <w:t xml:space="preserve"> the single lunch</w:t>
      </w:r>
      <w:r w:rsidR="003264D9">
        <w:rPr>
          <w:rFonts w:ascii="Arial" w:hAnsi="Arial" w:cs="Arial"/>
          <w:sz w:val="20"/>
          <w:szCs w:val="20"/>
        </w:rPr>
        <w:t xml:space="preserve"> a couple of times this year so far and </w:t>
      </w:r>
      <w:r>
        <w:rPr>
          <w:rFonts w:ascii="Arial" w:hAnsi="Arial" w:cs="Arial"/>
          <w:sz w:val="20"/>
          <w:szCs w:val="20"/>
        </w:rPr>
        <w:t>went well having everyone out at the same time.</w:t>
      </w:r>
    </w:p>
    <w:p w14:paraId="0BAF5EEC" w14:textId="082A58C4" w:rsidR="00721CC3" w:rsidRDefault="003264D9" w:rsidP="000C2660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have been encouraged to open w</w:t>
      </w:r>
      <w:r w:rsidR="000D6453">
        <w:rPr>
          <w:rFonts w:ascii="Arial" w:hAnsi="Arial" w:cs="Arial"/>
          <w:sz w:val="20"/>
          <w:szCs w:val="20"/>
        </w:rPr>
        <w:t>indows</w:t>
      </w:r>
      <w:r>
        <w:rPr>
          <w:rFonts w:ascii="Arial" w:hAnsi="Arial" w:cs="Arial"/>
          <w:sz w:val="20"/>
          <w:szCs w:val="20"/>
        </w:rPr>
        <w:t xml:space="preserve"> in classrooms more often for fresh air. S</w:t>
      </w:r>
      <w:r w:rsidR="000D6453">
        <w:rPr>
          <w:rFonts w:ascii="Arial" w:hAnsi="Arial" w:cs="Arial"/>
          <w:sz w:val="20"/>
          <w:szCs w:val="20"/>
        </w:rPr>
        <w:t>ome staff are doing it; some</w:t>
      </w:r>
      <w:r w:rsidR="00562363">
        <w:rPr>
          <w:rFonts w:ascii="Arial" w:hAnsi="Arial" w:cs="Arial"/>
          <w:sz w:val="20"/>
          <w:szCs w:val="20"/>
        </w:rPr>
        <w:t xml:space="preserve"> are</w:t>
      </w:r>
      <w:r w:rsidR="000D6453">
        <w:rPr>
          <w:rFonts w:ascii="Arial" w:hAnsi="Arial" w:cs="Arial"/>
          <w:sz w:val="20"/>
          <w:szCs w:val="20"/>
        </w:rPr>
        <w:t xml:space="preserve"> leaving doors open to hallway. </w:t>
      </w:r>
    </w:p>
    <w:p w14:paraId="59D3223D" w14:textId="3413C424" w:rsidR="000C2660" w:rsidRPr="00C211DC" w:rsidRDefault="000D6453" w:rsidP="000C2660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</w:t>
      </w:r>
      <w:r w:rsidR="003264D9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increased</w:t>
      </w:r>
      <w:r w:rsidR="003264D9">
        <w:rPr>
          <w:rFonts w:ascii="Arial" w:hAnsi="Arial" w:cs="Arial"/>
          <w:sz w:val="20"/>
          <w:szCs w:val="20"/>
        </w:rPr>
        <w:t xml:space="preserve"> exposure letters, this has </w:t>
      </w:r>
      <w:r>
        <w:rPr>
          <w:rFonts w:ascii="Arial" w:hAnsi="Arial" w:cs="Arial"/>
          <w:sz w:val="20"/>
          <w:szCs w:val="20"/>
        </w:rPr>
        <w:t>increased anxiety</w:t>
      </w:r>
      <w:r w:rsidR="003264D9">
        <w:rPr>
          <w:rFonts w:ascii="Arial" w:hAnsi="Arial" w:cs="Arial"/>
          <w:sz w:val="20"/>
          <w:szCs w:val="20"/>
        </w:rPr>
        <w:t xml:space="preserve"> around the school. </w:t>
      </w:r>
      <w:r w:rsidR="00562363">
        <w:rPr>
          <w:rFonts w:ascii="Arial" w:hAnsi="Arial" w:cs="Arial"/>
          <w:sz w:val="20"/>
          <w:szCs w:val="20"/>
        </w:rPr>
        <w:t>Dean w</w:t>
      </w:r>
      <w:r w:rsidR="003264D9">
        <w:rPr>
          <w:rFonts w:ascii="Arial" w:hAnsi="Arial" w:cs="Arial"/>
          <w:sz w:val="20"/>
          <w:szCs w:val="20"/>
        </w:rPr>
        <w:t>ent on PA system to address the student body to</w:t>
      </w:r>
      <w:r>
        <w:rPr>
          <w:rFonts w:ascii="Arial" w:hAnsi="Arial" w:cs="Arial"/>
          <w:sz w:val="20"/>
          <w:szCs w:val="20"/>
        </w:rPr>
        <w:t xml:space="preserve"> calm the anx</w:t>
      </w:r>
      <w:r w:rsidR="003264D9">
        <w:rPr>
          <w:rFonts w:ascii="Arial" w:hAnsi="Arial" w:cs="Arial"/>
          <w:sz w:val="20"/>
          <w:szCs w:val="20"/>
        </w:rPr>
        <w:t>iety. Discussed</w:t>
      </w:r>
      <w:r>
        <w:rPr>
          <w:rFonts w:ascii="Arial" w:hAnsi="Arial" w:cs="Arial"/>
          <w:sz w:val="20"/>
          <w:szCs w:val="20"/>
        </w:rPr>
        <w:t xml:space="preserve"> how</w:t>
      </w:r>
      <w:r w:rsidR="003264D9">
        <w:rPr>
          <w:rFonts w:ascii="Arial" w:hAnsi="Arial" w:cs="Arial"/>
          <w:sz w:val="20"/>
          <w:szCs w:val="20"/>
        </w:rPr>
        <w:t xml:space="preserve"> important it is</w:t>
      </w:r>
      <w:r>
        <w:rPr>
          <w:rFonts w:ascii="Arial" w:hAnsi="Arial" w:cs="Arial"/>
          <w:sz w:val="20"/>
          <w:szCs w:val="20"/>
        </w:rPr>
        <w:t xml:space="preserve"> to take care of everyone; not a time to blame, a ti</w:t>
      </w:r>
      <w:r w:rsidR="003264D9">
        <w:rPr>
          <w:rFonts w:ascii="Arial" w:hAnsi="Arial" w:cs="Arial"/>
          <w:sz w:val="20"/>
          <w:szCs w:val="20"/>
        </w:rPr>
        <w:t>me to support. R</w:t>
      </w:r>
      <w:r>
        <w:rPr>
          <w:rFonts w:ascii="Arial" w:hAnsi="Arial" w:cs="Arial"/>
          <w:sz w:val="20"/>
          <w:szCs w:val="20"/>
        </w:rPr>
        <w:t>eiterate</w:t>
      </w:r>
      <w:r w:rsidR="003264D9">
        <w:rPr>
          <w:rFonts w:ascii="Arial" w:hAnsi="Arial" w:cs="Arial"/>
          <w:sz w:val="20"/>
          <w:szCs w:val="20"/>
        </w:rPr>
        <w:t>d that when outside to practice physical distancing</w:t>
      </w:r>
      <w:r>
        <w:rPr>
          <w:rFonts w:ascii="Arial" w:hAnsi="Arial" w:cs="Arial"/>
          <w:sz w:val="20"/>
          <w:szCs w:val="20"/>
        </w:rPr>
        <w:t xml:space="preserve"> or</w:t>
      </w:r>
      <w:r w:rsidR="003264D9">
        <w:rPr>
          <w:rFonts w:ascii="Arial" w:hAnsi="Arial" w:cs="Arial"/>
          <w:sz w:val="20"/>
          <w:szCs w:val="20"/>
        </w:rPr>
        <w:t xml:space="preserve"> wearing</w:t>
      </w:r>
      <w:r>
        <w:rPr>
          <w:rFonts w:ascii="Arial" w:hAnsi="Arial" w:cs="Arial"/>
          <w:sz w:val="20"/>
          <w:szCs w:val="20"/>
        </w:rPr>
        <w:t xml:space="preserve"> masks are recommended. More</w:t>
      </w:r>
      <w:r w:rsidR="003264D9">
        <w:rPr>
          <w:rFonts w:ascii="Arial" w:hAnsi="Arial" w:cs="Arial"/>
          <w:sz w:val="20"/>
          <w:szCs w:val="20"/>
        </w:rPr>
        <w:t xml:space="preserve"> students</w:t>
      </w:r>
      <w:r>
        <w:rPr>
          <w:rFonts w:ascii="Arial" w:hAnsi="Arial" w:cs="Arial"/>
          <w:sz w:val="20"/>
          <w:szCs w:val="20"/>
        </w:rPr>
        <w:t xml:space="preserve"> do seem to wear</w:t>
      </w:r>
      <w:r w:rsidR="003264D9">
        <w:rPr>
          <w:rFonts w:ascii="Arial" w:hAnsi="Arial" w:cs="Arial"/>
          <w:sz w:val="20"/>
          <w:szCs w:val="20"/>
        </w:rPr>
        <w:t xml:space="preserve"> masks</w:t>
      </w:r>
      <w:r>
        <w:rPr>
          <w:rFonts w:ascii="Arial" w:hAnsi="Arial" w:cs="Arial"/>
          <w:sz w:val="20"/>
          <w:szCs w:val="20"/>
        </w:rPr>
        <w:t xml:space="preserve"> outside and in the class</w:t>
      </w:r>
      <w:r w:rsidR="00020FC4">
        <w:rPr>
          <w:rFonts w:ascii="Arial" w:hAnsi="Arial" w:cs="Arial"/>
          <w:sz w:val="20"/>
          <w:szCs w:val="20"/>
        </w:rPr>
        <w:t>. No negative</w:t>
      </w:r>
      <w:r w:rsidR="003264D9">
        <w:rPr>
          <w:rFonts w:ascii="Arial" w:hAnsi="Arial" w:cs="Arial"/>
          <w:sz w:val="20"/>
          <w:szCs w:val="20"/>
        </w:rPr>
        <w:t xml:space="preserve"> comments about wearing masks; it is </w:t>
      </w:r>
      <w:r w:rsidR="00020FC4">
        <w:rPr>
          <w:rFonts w:ascii="Arial" w:hAnsi="Arial" w:cs="Arial"/>
          <w:sz w:val="20"/>
          <w:szCs w:val="20"/>
        </w:rPr>
        <w:t xml:space="preserve">accepted and treated equally, which has been great. </w:t>
      </w:r>
    </w:p>
    <w:p w14:paraId="5D79D053" w14:textId="77777777" w:rsidR="00562363" w:rsidRDefault="00562363" w:rsidP="00D06521">
      <w:pPr>
        <w:spacing w:before="120" w:after="0" w:line="240" w:lineRule="auto"/>
        <w:rPr>
          <w:rFonts w:ascii="Arial" w:hAnsi="Arial" w:cs="Arial"/>
          <w:b/>
          <w:color w:val="2F5496"/>
          <w:sz w:val="20"/>
          <w:szCs w:val="20"/>
        </w:rPr>
      </w:pPr>
    </w:p>
    <w:p w14:paraId="3BA58652" w14:textId="77777777" w:rsidR="00562363" w:rsidRDefault="00562363" w:rsidP="00D06521">
      <w:pPr>
        <w:spacing w:before="120" w:after="0" w:line="240" w:lineRule="auto"/>
        <w:rPr>
          <w:rFonts w:ascii="Arial" w:hAnsi="Arial" w:cs="Arial"/>
          <w:b/>
          <w:color w:val="2F5496"/>
          <w:sz w:val="20"/>
          <w:szCs w:val="20"/>
        </w:rPr>
      </w:pPr>
    </w:p>
    <w:p w14:paraId="2F0CB9CD" w14:textId="77777777" w:rsidR="00562363" w:rsidRDefault="00562363" w:rsidP="00D06521">
      <w:pPr>
        <w:spacing w:before="120" w:after="0" w:line="240" w:lineRule="auto"/>
        <w:rPr>
          <w:rFonts w:ascii="Arial" w:hAnsi="Arial" w:cs="Arial"/>
          <w:b/>
          <w:color w:val="2F5496"/>
          <w:sz w:val="20"/>
          <w:szCs w:val="20"/>
        </w:rPr>
      </w:pPr>
    </w:p>
    <w:p w14:paraId="4215E91D" w14:textId="581EC231" w:rsidR="00A50462" w:rsidRPr="00C211DC" w:rsidRDefault="00A50462" w:rsidP="00D06521">
      <w:pPr>
        <w:spacing w:before="120" w:after="0" w:line="240" w:lineRule="auto"/>
        <w:rPr>
          <w:rFonts w:ascii="Arial" w:hAnsi="Arial" w:cs="Arial"/>
          <w:b/>
          <w:color w:val="2F5496"/>
          <w:sz w:val="20"/>
          <w:szCs w:val="20"/>
        </w:rPr>
      </w:pPr>
      <w:r w:rsidRPr="00C211DC">
        <w:rPr>
          <w:rFonts w:ascii="Arial" w:hAnsi="Arial" w:cs="Arial"/>
          <w:b/>
          <w:color w:val="2F5496"/>
          <w:sz w:val="20"/>
          <w:szCs w:val="20"/>
        </w:rPr>
        <w:lastRenderedPageBreak/>
        <w:t>President’s Report: (</w:t>
      </w:r>
      <w:r w:rsidR="00936A25" w:rsidRPr="00C211DC">
        <w:rPr>
          <w:rFonts w:ascii="Arial" w:hAnsi="Arial" w:cs="Arial"/>
          <w:b/>
          <w:color w:val="2F5496"/>
          <w:sz w:val="20"/>
          <w:szCs w:val="20"/>
        </w:rPr>
        <w:t>L. Horn</w:t>
      </w:r>
      <w:r w:rsidRPr="00C211DC">
        <w:rPr>
          <w:rFonts w:ascii="Arial" w:hAnsi="Arial" w:cs="Arial"/>
          <w:b/>
          <w:color w:val="2F5496"/>
          <w:sz w:val="20"/>
          <w:szCs w:val="20"/>
        </w:rPr>
        <w:t xml:space="preserve">)  </w:t>
      </w:r>
    </w:p>
    <w:p w14:paraId="18F335AC" w14:textId="77777777" w:rsidR="008205DC" w:rsidRPr="00C211DC" w:rsidRDefault="008205DC" w:rsidP="008205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63FA9B" w14:textId="0501943D" w:rsidR="00A8754B" w:rsidRDefault="003264D9" w:rsidP="00770EA4">
      <w:pPr>
        <w:pStyle w:val="ListParagraph"/>
        <w:numPr>
          <w:ilvl w:val="1"/>
          <w:numId w:val="1"/>
        </w:numPr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Christmas Teacher Appreciation event this year has been adapted and will be held next Tuesday, December 15</w:t>
      </w:r>
      <w:r w:rsidRPr="003264D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On </w:t>
      </w:r>
      <w:r w:rsidR="00AF5D50">
        <w:rPr>
          <w:rFonts w:ascii="Arial" w:hAnsi="Arial" w:cs="Arial"/>
          <w:sz w:val="20"/>
          <w:szCs w:val="20"/>
        </w:rPr>
        <w:t>Mon</w:t>
      </w:r>
      <w:r>
        <w:rPr>
          <w:rFonts w:ascii="Arial" w:hAnsi="Arial" w:cs="Arial"/>
          <w:sz w:val="20"/>
          <w:szCs w:val="20"/>
        </w:rPr>
        <w:t xml:space="preserve">day evening, </w:t>
      </w:r>
      <w:r w:rsidR="00AF5D50">
        <w:rPr>
          <w:rFonts w:ascii="Arial" w:hAnsi="Arial" w:cs="Arial"/>
          <w:sz w:val="20"/>
          <w:szCs w:val="20"/>
        </w:rPr>
        <w:t>Laurel</w:t>
      </w:r>
      <w:r>
        <w:rPr>
          <w:rFonts w:ascii="Arial" w:hAnsi="Arial" w:cs="Arial"/>
          <w:sz w:val="20"/>
          <w:szCs w:val="20"/>
        </w:rPr>
        <w:t>, Jessie &amp; Claudia will set up. P</w:t>
      </w:r>
      <w:r w:rsidR="00AF5D50">
        <w:rPr>
          <w:rFonts w:ascii="Arial" w:hAnsi="Arial" w:cs="Arial"/>
          <w:sz w:val="20"/>
          <w:szCs w:val="20"/>
        </w:rPr>
        <w:t xml:space="preserve">urchased about 100 small gifts and </w:t>
      </w:r>
      <w:r w:rsidR="00770EA4">
        <w:rPr>
          <w:rFonts w:ascii="Arial" w:hAnsi="Arial" w:cs="Arial"/>
          <w:sz w:val="20"/>
          <w:szCs w:val="20"/>
        </w:rPr>
        <w:t xml:space="preserve">will display buffet style. Approved budget of $500, voted on by PAC. Gifts include specialty coffees, little Christmas candies; about </w:t>
      </w:r>
      <w:r w:rsidR="00AF5D50">
        <w:rPr>
          <w:rFonts w:ascii="Arial" w:hAnsi="Arial" w:cs="Arial"/>
          <w:sz w:val="20"/>
          <w:szCs w:val="20"/>
        </w:rPr>
        <w:t xml:space="preserve">5 different choices for staff to select. </w:t>
      </w:r>
      <w:r w:rsidR="00770EA4">
        <w:rPr>
          <w:rFonts w:ascii="Arial" w:hAnsi="Arial" w:cs="Arial"/>
          <w:sz w:val="20"/>
          <w:szCs w:val="20"/>
        </w:rPr>
        <w:t>Staff c</w:t>
      </w:r>
      <w:r w:rsidR="00AF5D50">
        <w:rPr>
          <w:rFonts w:ascii="Arial" w:hAnsi="Arial" w:cs="Arial"/>
          <w:sz w:val="20"/>
          <w:szCs w:val="20"/>
        </w:rPr>
        <w:t xml:space="preserve">an </w:t>
      </w:r>
      <w:r w:rsidR="00CE7B84">
        <w:rPr>
          <w:rFonts w:ascii="Arial" w:hAnsi="Arial" w:cs="Arial"/>
          <w:sz w:val="20"/>
          <w:szCs w:val="20"/>
        </w:rPr>
        <w:t>come through, physically</w:t>
      </w:r>
      <w:r w:rsidR="00770EA4">
        <w:rPr>
          <w:rFonts w:ascii="Arial" w:hAnsi="Arial" w:cs="Arial"/>
          <w:sz w:val="20"/>
          <w:szCs w:val="20"/>
        </w:rPr>
        <w:t xml:space="preserve"> distance</w:t>
      </w:r>
      <w:r w:rsidR="00AF5D50">
        <w:rPr>
          <w:rFonts w:ascii="Arial" w:hAnsi="Arial" w:cs="Arial"/>
          <w:sz w:val="20"/>
          <w:szCs w:val="20"/>
        </w:rPr>
        <w:t>, and feel acknowledged</w:t>
      </w:r>
      <w:r w:rsidR="00770EA4">
        <w:rPr>
          <w:rFonts w:ascii="Arial" w:hAnsi="Arial" w:cs="Arial"/>
          <w:sz w:val="20"/>
          <w:szCs w:val="20"/>
        </w:rPr>
        <w:t xml:space="preserve">. Parents are invited to write letters / notes of recognition for staff and these will be posted around the table for staff. </w:t>
      </w:r>
    </w:p>
    <w:p w14:paraId="65A2E521" w14:textId="50773024" w:rsidR="00AF5D50" w:rsidRDefault="00AF5D50" w:rsidP="00CE7B84">
      <w:pPr>
        <w:pStyle w:val="ListParagraph"/>
        <w:ind w:left="810"/>
        <w:jc w:val="both"/>
        <w:rPr>
          <w:rFonts w:ascii="Arial" w:hAnsi="Arial" w:cs="Arial"/>
          <w:sz w:val="20"/>
          <w:szCs w:val="20"/>
        </w:rPr>
      </w:pPr>
    </w:p>
    <w:p w14:paraId="6FE02E7C" w14:textId="2EF4B1CD" w:rsidR="00A8754B" w:rsidRDefault="00A8754B" w:rsidP="00A8754B">
      <w:pPr>
        <w:spacing w:before="120" w:after="0" w:line="240" w:lineRule="auto"/>
        <w:rPr>
          <w:rFonts w:ascii="Arial" w:hAnsi="Arial" w:cs="Arial"/>
          <w:b/>
          <w:color w:val="2F5496"/>
          <w:sz w:val="20"/>
          <w:szCs w:val="20"/>
        </w:rPr>
      </w:pPr>
      <w:r w:rsidRPr="00A8754B">
        <w:rPr>
          <w:rFonts w:ascii="Arial" w:hAnsi="Arial" w:cs="Arial"/>
          <w:b/>
          <w:color w:val="2F5496"/>
          <w:sz w:val="20"/>
          <w:szCs w:val="20"/>
        </w:rPr>
        <w:t>Treasurer report (Sarah)</w:t>
      </w:r>
    </w:p>
    <w:p w14:paraId="7C55DB0A" w14:textId="214B8795" w:rsidR="004C37F0" w:rsidRPr="0006693B" w:rsidRDefault="004C37F0" w:rsidP="004C37F0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6693B">
        <w:rPr>
          <w:rFonts w:ascii="Arial" w:hAnsi="Arial" w:cs="Arial"/>
          <w:sz w:val="20"/>
          <w:szCs w:val="20"/>
        </w:rPr>
        <w:t xml:space="preserve">Gaming Account Balance as at </w:t>
      </w:r>
      <w:r w:rsidR="00206D40">
        <w:rPr>
          <w:rFonts w:ascii="Arial" w:hAnsi="Arial" w:cs="Arial"/>
          <w:sz w:val="20"/>
          <w:szCs w:val="20"/>
        </w:rPr>
        <w:t>Oct. 31</w:t>
      </w:r>
      <w:r w:rsidR="0006693B">
        <w:rPr>
          <w:rFonts w:ascii="Arial" w:hAnsi="Arial" w:cs="Arial"/>
          <w:sz w:val="20"/>
          <w:szCs w:val="20"/>
        </w:rPr>
        <w:t>, 2020,</w:t>
      </w:r>
      <w:r w:rsidR="00A029D9">
        <w:rPr>
          <w:rFonts w:ascii="Arial" w:hAnsi="Arial" w:cs="Arial"/>
          <w:sz w:val="20"/>
          <w:szCs w:val="20"/>
        </w:rPr>
        <w:t xml:space="preserve"> $19</w:t>
      </w:r>
      <w:r w:rsidRPr="0006693B">
        <w:rPr>
          <w:rFonts w:ascii="Arial" w:hAnsi="Arial" w:cs="Arial"/>
          <w:sz w:val="20"/>
          <w:szCs w:val="20"/>
        </w:rPr>
        <w:t>,</w:t>
      </w:r>
      <w:r w:rsidR="00A029D9">
        <w:rPr>
          <w:rFonts w:ascii="Arial" w:hAnsi="Arial" w:cs="Arial"/>
          <w:sz w:val="20"/>
          <w:szCs w:val="20"/>
        </w:rPr>
        <w:t>522.92</w:t>
      </w:r>
    </w:p>
    <w:p w14:paraId="2D3E751A" w14:textId="170F001B" w:rsidR="004C37F0" w:rsidRDefault="004C37F0" w:rsidP="004C37F0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6693B">
        <w:rPr>
          <w:rFonts w:ascii="Arial" w:hAnsi="Arial" w:cs="Arial"/>
          <w:sz w:val="20"/>
          <w:szCs w:val="20"/>
        </w:rPr>
        <w:t xml:space="preserve">General Account Balance as at </w:t>
      </w:r>
      <w:r w:rsidR="00206D40">
        <w:rPr>
          <w:rFonts w:ascii="Arial" w:hAnsi="Arial" w:cs="Arial"/>
          <w:sz w:val="20"/>
          <w:szCs w:val="20"/>
        </w:rPr>
        <w:t>Oct. 31</w:t>
      </w:r>
      <w:r w:rsidR="0006693B">
        <w:rPr>
          <w:rFonts w:ascii="Arial" w:hAnsi="Arial" w:cs="Arial"/>
          <w:sz w:val="20"/>
          <w:szCs w:val="20"/>
        </w:rPr>
        <w:t>, 2020,</w:t>
      </w:r>
      <w:r w:rsidR="0006693B" w:rsidRPr="0006693B">
        <w:rPr>
          <w:rFonts w:ascii="Arial" w:hAnsi="Arial" w:cs="Arial"/>
          <w:sz w:val="20"/>
          <w:szCs w:val="20"/>
        </w:rPr>
        <w:t xml:space="preserve"> </w:t>
      </w:r>
      <w:r w:rsidR="00A029D9">
        <w:rPr>
          <w:rFonts w:ascii="Arial" w:hAnsi="Arial" w:cs="Arial"/>
          <w:sz w:val="20"/>
          <w:szCs w:val="20"/>
        </w:rPr>
        <w:t>$3,095.20 plus $205 in school fees still with Barb</w:t>
      </w:r>
      <w:r w:rsidR="00AF5D50">
        <w:rPr>
          <w:rFonts w:ascii="Arial" w:hAnsi="Arial" w:cs="Arial"/>
          <w:sz w:val="20"/>
          <w:szCs w:val="20"/>
        </w:rPr>
        <w:t xml:space="preserve"> (will wait until after break if a</w:t>
      </w:r>
      <w:r w:rsidR="003B5111">
        <w:rPr>
          <w:rFonts w:ascii="Arial" w:hAnsi="Arial" w:cs="Arial"/>
          <w:sz w:val="20"/>
          <w:szCs w:val="20"/>
        </w:rPr>
        <w:t>ny additional donations come in</w:t>
      </w:r>
      <w:r w:rsidR="00AF5D50">
        <w:rPr>
          <w:rFonts w:ascii="Arial" w:hAnsi="Arial" w:cs="Arial"/>
          <w:sz w:val="20"/>
          <w:szCs w:val="20"/>
        </w:rPr>
        <w:t>)</w:t>
      </w:r>
    </w:p>
    <w:p w14:paraId="5E23030E" w14:textId="462D364E" w:rsidR="00A029D9" w:rsidRDefault="00A029D9" w:rsidP="004C37F0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Co-op cards - $437.29</w:t>
      </w:r>
    </w:p>
    <w:p w14:paraId="19CFAC0F" w14:textId="77777777" w:rsidR="00A70C66" w:rsidRDefault="00A70C66" w:rsidP="00A70C66">
      <w:pPr>
        <w:pStyle w:val="ListParagraph"/>
        <w:spacing w:before="120"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4F892CD2" w14:textId="412E336B" w:rsidR="00A70C66" w:rsidRPr="0006693B" w:rsidRDefault="00A70C66" w:rsidP="00A70C66">
      <w:pPr>
        <w:pStyle w:val="ListParagraph"/>
        <w:spacing w:before="120"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Draft 2020/2021 budget distributed</w:t>
      </w:r>
      <w:r w:rsidR="00CE7B84">
        <w:rPr>
          <w:rFonts w:ascii="Arial" w:hAnsi="Arial" w:cs="Arial"/>
          <w:sz w:val="20"/>
          <w:szCs w:val="20"/>
        </w:rPr>
        <w:t xml:space="preserve">. The </w:t>
      </w:r>
      <w:r w:rsidR="007E649A">
        <w:rPr>
          <w:rFonts w:ascii="Arial" w:hAnsi="Arial" w:cs="Arial"/>
          <w:sz w:val="20"/>
          <w:szCs w:val="20"/>
        </w:rPr>
        <w:t>draft needs to be distributed</w:t>
      </w:r>
      <w:r w:rsidR="00CE7B84">
        <w:rPr>
          <w:rFonts w:ascii="Arial" w:hAnsi="Arial" w:cs="Arial"/>
          <w:sz w:val="20"/>
          <w:szCs w:val="20"/>
        </w:rPr>
        <w:t xml:space="preserve"> a minimum of 2 weeks to school community, so</w:t>
      </w:r>
      <w:r w:rsidR="007E649A">
        <w:rPr>
          <w:rFonts w:ascii="Arial" w:hAnsi="Arial" w:cs="Arial"/>
          <w:sz w:val="20"/>
          <w:szCs w:val="20"/>
        </w:rPr>
        <w:t xml:space="preserve"> will be voted on at next PAC meeting</w:t>
      </w:r>
      <w:r w:rsidR="00CE7B84">
        <w:rPr>
          <w:rFonts w:ascii="Arial" w:hAnsi="Arial" w:cs="Arial"/>
          <w:sz w:val="20"/>
          <w:szCs w:val="20"/>
        </w:rPr>
        <w:t xml:space="preserve"> in January.</w:t>
      </w:r>
    </w:p>
    <w:p w14:paraId="7A215EFD" w14:textId="286830B0" w:rsidR="004C37F0" w:rsidRPr="004C37F0" w:rsidRDefault="004C37F0" w:rsidP="00A8754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14363852" w14:textId="77777777" w:rsidR="00C54475" w:rsidRDefault="00C54475" w:rsidP="00A8754B">
      <w:pPr>
        <w:spacing w:before="120" w:after="0" w:line="240" w:lineRule="auto"/>
        <w:rPr>
          <w:rFonts w:ascii="Arial" w:hAnsi="Arial" w:cs="Arial"/>
          <w:b/>
          <w:color w:val="2F5496"/>
          <w:sz w:val="20"/>
          <w:szCs w:val="20"/>
        </w:rPr>
      </w:pPr>
    </w:p>
    <w:p w14:paraId="06643141" w14:textId="78CAB95E" w:rsidR="00A8754B" w:rsidRPr="00A8754B" w:rsidRDefault="00A8754B" w:rsidP="00A8754B">
      <w:pPr>
        <w:spacing w:before="120" w:after="0" w:line="240" w:lineRule="auto"/>
        <w:rPr>
          <w:rFonts w:ascii="Arial" w:hAnsi="Arial" w:cs="Arial"/>
          <w:b/>
          <w:color w:val="2F5496"/>
          <w:sz w:val="20"/>
          <w:szCs w:val="20"/>
        </w:rPr>
      </w:pPr>
      <w:r w:rsidRPr="00A8754B">
        <w:rPr>
          <w:rFonts w:ascii="Arial" w:hAnsi="Arial" w:cs="Arial"/>
          <w:b/>
          <w:color w:val="2F5496"/>
          <w:sz w:val="20"/>
          <w:szCs w:val="20"/>
        </w:rPr>
        <w:t>DPAC report (Pamala)</w:t>
      </w:r>
    </w:p>
    <w:p w14:paraId="238FD2F1" w14:textId="6E16930E" w:rsidR="00172444" w:rsidRDefault="00172444" w:rsidP="0017244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DF5C72" w14:textId="68DDF1B3" w:rsidR="00DB173F" w:rsidRDefault="003B5111" w:rsidP="000C266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Gord</w:t>
      </w:r>
      <w:proofErr w:type="spellEnd"/>
      <w:r>
        <w:rPr>
          <w:rFonts w:ascii="Arial" w:hAnsi="Arial" w:cs="Arial"/>
          <w:sz w:val="20"/>
          <w:szCs w:val="20"/>
        </w:rPr>
        <w:t xml:space="preserve"> was at</w:t>
      </w:r>
      <w:r w:rsidR="008E632C">
        <w:rPr>
          <w:rFonts w:ascii="Arial" w:hAnsi="Arial" w:cs="Arial"/>
          <w:sz w:val="20"/>
          <w:szCs w:val="20"/>
        </w:rPr>
        <w:t xml:space="preserve"> this month’s meeting and</w:t>
      </w:r>
      <w:r>
        <w:rPr>
          <w:rFonts w:ascii="Arial" w:hAnsi="Arial" w:cs="Arial"/>
          <w:sz w:val="20"/>
          <w:szCs w:val="20"/>
        </w:rPr>
        <w:t xml:space="preserve"> discussed the</w:t>
      </w:r>
      <w:r w:rsidR="008E632C">
        <w:rPr>
          <w:rFonts w:ascii="Arial" w:hAnsi="Arial" w:cs="Arial"/>
          <w:sz w:val="20"/>
          <w:szCs w:val="20"/>
        </w:rPr>
        <w:t xml:space="preserve"> exposure</w:t>
      </w:r>
      <w:r>
        <w:rPr>
          <w:rFonts w:ascii="Arial" w:hAnsi="Arial" w:cs="Arial"/>
          <w:sz w:val="20"/>
          <w:szCs w:val="20"/>
        </w:rPr>
        <w:t xml:space="preserve"> letters. Pointed out</w:t>
      </w:r>
      <w:r w:rsidR="008E632C">
        <w:rPr>
          <w:rFonts w:ascii="Arial" w:hAnsi="Arial" w:cs="Arial"/>
          <w:sz w:val="20"/>
          <w:szCs w:val="20"/>
        </w:rPr>
        <w:t xml:space="preserve"> that in a district</w:t>
      </w:r>
      <w:r>
        <w:rPr>
          <w:rFonts w:ascii="Arial" w:hAnsi="Arial" w:cs="Arial"/>
          <w:sz w:val="20"/>
          <w:szCs w:val="20"/>
        </w:rPr>
        <w:t xml:space="preserve"> of 22,000 students, </w:t>
      </w:r>
      <w:r w:rsidR="008E632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handful of letters</w:t>
      </w:r>
      <w:r w:rsidR="008E632C">
        <w:rPr>
          <w:rFonts w:ascii="Arial" w:hAnsi="Arial" w:cs="Arial"/>
          <w:sz w:val="20"/>
          <w:szCs w:val="20"/>
        </w:rPr>
        <w:t xml:space="preserve"> sent out has been </w:t>
      </w:r>
      <w:r>
        <w:rPr>
          <w:rFonts w:ascii="Arial" w:hAnsi="Arial" w:cs="Arial"/>
          <w:sz w:val="20"/>
          <w:szCs w:val="20"/>
        </w:rPr>
        <w:t>minimal; exposure rate is not very high. Remind</w:t>
      </w:r>
      <w:r w:rsidR="008E632C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that</w:t>
      </w:r>
      <w:r w:rsidR="008E632C">
        <w:rPr>
          <w:rFonts w:ascii="Arial" w:hAnsi="Arial" w:cs="Arial"/>
          <w:sz w:val="20"/>
          <w:szCs w:val="20"/>
        </w:rPr>
        <w:t xml:space="preserve"> an exposure</w:t>
      </w:r>
      <w:r>
        <w:rPr>
          <w:rFonts w:ascii="Arial" w:hAnsi="Arial" w:cs="Arial"/>
          <w:sz w:val="20"/>
          <w:szCs w:val="20"/>
        </w:rPr>
        <w:t xml:space="preserve"> does not mean</w:t>
      </w:r>
      <w:r w:rsidR="008E632C">
        <w:rPr>
          <w:rFonts w:ascii="Arial" w:hAnsi="Arial" w:cs="Arial"/>
          <w:sz w:val="20"/>
          <w:szCs w:val="20"/>
        </w:rPr>
        <w:t xml:space="preserve"> an</w:t>
      </w:r>
      <w:r>
        <w:rPr>
          <w:rFonts w:ascii="Arial" w:hAnsi="Arial" w:cs="Arial"/>
          <w:sz w:val="20"/>
          <w:szCs w:val="20"/>
        </w:rPr>
        <w:t xml:space="preserve"> outbreak. </w:t>
      </w:r>
    </w:p>
    <w:p w14:paraId="1E9256BB" w14:textId="1989BBC9" w:rsidR="003B5111" w:rsidRDefault="008E632C" w:rsidP="000C266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Bylaws, constituions and policies for DPAC were</w:t>
      </w:r>
      <w:r w:rsidR="003B5111">
        <w:rPr>
          <w:rFonts w:ascii="Arial" w:hAnsi="Arial" w:cs="Arial"/>
          <w:sz w:val="20"/>
          <w:szCs w:val="20"/>
        </w:rPr>
        <w:t xml:space="preserve"> reviewed. </w:t>
      </w:r>
      <w:r>
        <w:rPr>
          <w:rFonts w:ascii="Arial" w:hAnsi="Arial" w:cs="Arial"/>
          <w:sz w:val="20"/>
          <w:szCs w:val="20"/>
        </w:rPr>
        <w:t xml:space="preserve">The </w:t>
      </w:r>
      <w:r w:rsidR="003B5111">
        <w:rPr>
          <w:rFonts w:ascii="Arial" w:hAnsi="Arial" w:cs="Arial"/>
          <w:sz w:val="20"/>
          <w:szCs w:val="20"/>
        </w:rPr>
        <w:t>PAC will review and vot</w:t>
      </w:r>
      <w:r>
        <w:rPr>
          <w:rFonts w:ascii="Arial" w:hAnsi="Arial" w:cs="Arial"/>
          <w:sz w:val="20"/>
          <w:szCs w:val="20"/>
        </w:rPr>
        <w:t>e on these in</w:t>
      </w:r>
      <w:r w:rsidR="003B5111">
        <w:rPr>
          <w:rFonts w:ascii="Arial" w:hAnsi="Arial" w:cs="Arial"/>
          <w:sz w:val="20"/>
          <w:szCs w:val="20"/>
        </w:rPr>
        <w:t xml:space="preserve"> January</w:t>
      </w:r>
    </w:p>
    <w:p w14:paraId="5A62F82E" w14:textId="75C5D71B" w:rsidR="00C54475" w:rsidRDefault="00C54475" w:rsidP="00C211DC">
      <w:pPr>
        <w:rPr>
          <w:rFonts w:ascii="Arial" w:hAnsi="Arial" w:cs="Arial"/>
          <w:b/>
          <w:color w:val="2F5496"/>
          <w:sz w:val="20"/>
          <w:szCs w:val="20"/>
        </w:rPr>
      </w:pPr>
    </w:p>
    <w:p w14:paraId="5E2D03B3" w14:textId="5EE399F7" w:rsidR="00D168FE" w:rsidRPr="008E632C" w:rsidRDefault="00C211DC" w:rsidP="008E632C">
      <w:pPr>
        <w:rPr>
          <w:rFonts w:ascii="Arial" w:hAnsi="Arial" w:cs="Arial"/>
          <w:b/>
          <w:color w:val="2F5496"/>
          <w:sz w:val="20"/>
          <w:szCs w:val="20"/>
        </w:rPr>
      </w:pPr>
      <w:r w:rsidRPr="006F6D08">
        <w:rPr>
          <w:rFonts w:ascii="Arial" w:hAnsi="Arial" w:cs="Arial"/>
          <w:b/>
          <w:color w:val="2F5496"/>
          <w:sz w:val="20"/>
          <w:szCs w:val="20"/>
        </w:rPr>
        <w:t>New business</w:t>
      </w:r>
    </w:p>
    <w:p w14:paraId="3B301C01" w14:textId="77777777" w:rsidR="008E632C" w:rsidRDefault="00D168FE" w:rsidP="00E434CC">
      <w:pPr>
        <w:rPr>
          <w:rFonts w:ascii="Arial" w:hAnsi="Arial" w:cs="Arial"/>
          <w:b/>
          <w:color w:val="2F5496"/>
          <w:sz w:val="20"/>
          <w:szCs w:val="20"/>
        </w:rPr>
      </w:pPr>
      <w:r w:rsidRPr="00E434CC">
        <w:rPr>
          <w:rFonts w:ascii="Arial" w:hAnsi="Arial" w:cs="Arial"/>
          <w:b/>
          <w:color w:val="2F5496"/>
          <w:sz w:val="20"/>
          <w:szCs w:val="20"/>
        </w:rPr>
        <w:t>Staff appreciatio</w:t>
      </w:r>
      <w:r w:rsidR="00E434CC">
        <w:rPr>
          <w:rFonts w:ascii="Arial" w:hAnsi="Arial" w:cs="Arial"/>
          <w:b/>
          <w:color w:val="2F5496"/>
          <w:sz w:val="20"/>
          <w:szCs w:val="20"/>
        </w:rPr>
        <w:t xml:space="preserve">n Dec. 15: </w:t>
      </w:r>
    </w:p>
    <w:p w14:paraId="20E2CA85" w14:textId="37510B6D" w:rsidR="00D168FE" w:rsidRPr="008E632C" w:rsidRDefault="00D168FE" w:rsidP="008E632C">
      <w:pPr>
        <w:ind w:left="720"/>
        <w:rPr>
          <w:rFonts w:ascii="Arial" w:hAnsi="Arial" w:cs="Arial"/>
          <w:sz w:val="20"/>
          <w:szCs w:val="20"/>
          <w:lang w:val="en-US"/>
        </w:rPr>
      </w:pPr>
      <w:r w:rsidRPr="00E434CC">
        <w:rPr>
          <w:rFonts w:ascii="Arial" w:hAnsi="Arial" w:cs="Arial"/>
          <w:sz w:val="20"/>
          <w:szCs w:val="20"/>
        </w:rPr>
        <w:t>Socially-distanced Christmas coffee break will be held on Dec.15- Laurel, Claudia, &amp; Jessie to set up the night before</w:t>
      </w:r>
      <w:r w:rsidR="008E632C">
        <w:rPr>
          <w:rFonts w:ascii="Arial" w:hAnsi="Arial" w:cs="Arial"/>
          <w:sz w:val="20"/>
          <w:szCs w:val="20"/>
          <w:lang w:val="en-US"/>
        </w:rPr>
        <w:t xml:space="preserve">. </w:t>
      </w:r>
      <w:r w:rsidRPr="00E434CC">
        <w:rPr>
          <w:rFonts w:ascii="Arial" w:hAnsi="Arial" w:cs="Arial"/>
          <w:sz w:val="20"/>
          <w:szCs w:val="20"/>
        </w:rPr>
        <w:t>Put</w:t>
      </w:r>
      <w:r w:rsidR="008E632C">
        <w:rPr>
          <w:rFonts w:ascii="Arial" w:hAnsi="Arial" w:cs="Arial"/>
          <w:sz w:val="20"/>
          <w:szCs w:val="20"/>
        </w:rPr>
        <w:t xml:space="preserve"> out</w:t>
      </w:r>
      <w:r w:rsidRPr="00E434CC">
        <w:rPr>
          <w:rFonts w:ascii="Arial" w:hAnsi="Arial" w:cs="Arial"/>
          <w:sz w:val="20"/>
          <w:szCs w:val="20"/>
        </w:rPr>
        <w:t xml:space="preserve"> a call out on F</w:t>
      </w:r>
      <w:r w:rsidR="008E632C">
        <w:rPr>
          <w:rFonts w:ascii="Arial" w:hAnsi="Arial" w:cs="Arial"/>
          <w:sz w:val="20"/>
          <w:szCs w:val="20"/>
        </w:rPr>
        <w:t>acebook</w:t>
      </w:r>
      <w:r w:rsidRPr="00E434CC">
        <w:rPr>
          <w:rFonts w:ascii="Arial" w:hAnsi="Arial" w:cs="Arial"/>
          <w:sz w:val="20"/>
          <w:szCs w:val="20"/>
        </w:rPr>
        <w:t xml:space="preserve"> for any general thank you/holiday wis</w:t>
      </w:r>
      <w:r w:rsidR="008E632C">
        <w:rPr>
          <w:rFonts w:ascii="Arial" w:hAnsi="Arial" w:cs="Arial"/>
          <w:sz w:val="20"/>
          <w:szCs w:val="20"/>
        </w:rPr>
        <w:t xml:space="preserve">hes notes from parents to staff.  Could be emailed to Laurel or dropped off at the office. They will display any notes </w:t>
      </w:r>
      <w:r w:rsidRPr="00E434CC">
        <w:rPr>
          <w:rFonts w:ascii="Arial" w:hAnsi="Arial" w:cs="Arial"/>
          <w:sz w:val="20"/>
          <w:szCs w:val="20"/>
        </w:rPr>
        <w:t>receive</w:t>
      </w:r>
      <w:r w:rsidR="008E632C">
        <w:rPr>
          <w:rFonts w:ascii="Arial" w:hAnsi="Arial" w:cs="Arial"/>
          <w:sz w:val="20"/>
          <w:szCs w:val="20"/>
        </w:rPr>
        <w:t>d</w:t>
      </w:r>
      <w:r w:rsidRPr="00E434CC">
        <w:rPr>
          <w:rFonts w:ascii="Arial" w:hAnsi="Arial" w:cs="Arial"/>
          <w:sz w:val="20"/>
          <w:szCs w:val="20"/>
        </w:rPr>
        <w:t xml:space="preserve"> to </w:t>
      </w:r>
      <w:r w:rsidRPr="008E632C">
        <w:rPr>
          <w:rFonts w:ascii="Arial" w:hAnsi="Arial" w:cs="Arial"/>
          <w:sz w:val="20"/>
          <w:szCs w:val="20"/>
        </w:rPr>
        <w:t>decorate around the gift table.</w:t>
      </w:r>
    </w:p>
    <w:p w14:paraId="6C3BED18" w14:textId="2A579F1F" w:rsidR="00D168FE" w:rsidRPr="00E434CC" w:rsidRDefault="00D168FE" w:rsidP="00E434CC">
      <w:pPr>
        <w:rPr>
          <w:rFonts w:ascii="Arial" w:hAnsi="Arial" w:cs="Arial"/>
          <w:b/>
          <w:color w:val="2F5496"/>
          <w:sz w:val="20"/>
          <w:szCs w:val="20"/>
        </w:rPr>
      </w:pPr>
      <w:r w:rsidRPr="00E434CC">
        <w:rPr>
          <w:rFonts w:ascii="Arial" w:hAnsi="Arial" w:cs="Arial"/>
          <w:b/>
          <w:color w:val="2F5496"/>
          <w:sz w:val="20"/>
          <w:szCs w:val="20"/>
        </w:rPr>
        <w:t>Options for creating outdoor spaces in the courtyard (Laurel &amp; Marcel)</w:t>
      </w:r>
    </w:p>
    <w:p w14:paraId="7E803163" w14:textId="42360612" w:rsidR="00D168FE" w:rsidRDefault="008E632C" w:rsidP="00D168F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Laurel d</w:t>
      </w:r>
      <w:r w:rsidR="00032436">
        <w:rPr>
          <w:rFonts w:ascii="Arial" w:hAnsi="Arial" w:cs="Arial"/>
          <w:sz w:val="20"/>
          <w:szCs w:val="20"/>
        </w:rPr>
        <w:t>istributed presentation of some outdoor spaces ideas</w:t>
      </w:r>
      <w:r>
        <w:rPr>
          <w:rFonts w:ascii="Arial" w:hAnsi="Arial" w:cs="Arial"/>
          <w:sz w:val="20"/>
          <w:szCs w:val="20"/>
        </w:rPr>
        <w:t>, some courtyard options.</w:t>
      </w:r>
      <w:r w:rsidR="003B5111">
        <w:rPr>
          <w:rFonts w:ascii="Arial" w:hAnsi="Arial" w:cs="Arial"/>
          <w:sz w:val="20"/>
          <w:szCs w:val="20"/>
        </w:rPr>
        <w:t xml:space="preserve"> Had</w:t>
      </w:r>
      <w:r>
        <w:rPr>
          <w:rFonts w:ascii="Arial" w:hAnsi="Arial" w:cs="Arial"/>
          <w:sz w:val="20"/>
          <w:szCs w:val="20"/>
        </w:rPr>
        <w:t xml:space="preserve"> previously</w:t>
      </w:r>
      <w:r w:rsidR="003B5111">
        <w:rPr>
          <w:rFonts w:ascii="Arial" w:hAnsi="Arial" w:cs="Arial"/>
          <w:sz w:val="20"/>
          <w:szCs w:val="20"/>
        </w:rPr>
        <w:t xml:space="preserve"> discussed ways to create more usable, covered spaces in a</w:t>
      </w:r>
      <w:r>
        <w:rPr>
          <w:rFonts w:ascii="Arial" w:hAnsi="Arial" w:cs="Arial"/>
          <w:sz w:val="20"/>
          <w:szCs w:val="20"/>
        </w:rPr>
        <w:t>nd around the school with COVID, utilizing outdoor space.</w:t>
      </w:r>
      <w:r w:rsidR="003B5111">
        <w:rPr>
          <w:rFonts w:ascii="Arial" w:hAnsi="Arial" w:cs="Arial"/>
          <w:sz w:val="20"/>
          <w:szCs w:val="20"/>
        </w:rPr>
        <w:t xml:space="preserve"> Shared these options</w:t>
      </w:r>
      <w:r>
        <w:rPr>
          <w:rFonts w:ascii="Arial" w:hAnsi="Arial" w:cs="Arial"/>
          <w:sz w:val="20"/>
          <w:szCs w:val="20"/>
        </w:rPr>
        <w:t>. Option</w:t>
      </w:r>
      <w:r w:rsidR="003B5111">
        <w:rPr>
          <w:rFonts w:ascii="Arial" w:hAnsi="Arial" w:cs="Arial"/>
          <w:sz w:val="20"/>
          <w:szCs w:val="20"/>
        </w:rPr>
        <w:t xml:space="preserve"> #1 </w:t>
      </w:r>
      <w:r>
        <w:rPr>
          <w:rFonts w:ascii="Arial" w:hAnsi="Arial" w:cs="Arial"/>
          <w:sz w:val="20"/>
          <w:szCs w:val="20"/>
        </w:rPr>
        <w:t xml:space="preserve">big L in the courtyard, attached roofs bolted in. Option #2: </w:t>
      </w:r>
      <w:r w:rsidR="003B5111">
        <w:rPr>
          <w:rFonts w:ascii="Arial" w:hAnsi="Arial" w:cs="Arial"/>
          <w:sz w:val="20"/>
          <w:szCs w:val="20"/>
        </w:rPr>
        <w:t xml:space="preserve">more of the regular covered shelter tents used for special events; flexibility of tents that can move for other events. </w:t>
      </w:r>
    </w:p>
    <w:p w14:paraId="4A1A014E" w14:textId="1B486E5A" w:rsidR="00B014AD" w:rsidRPr="001F0CB0" w:rsidRDefault="00B014AD" w:rsidP="00CE7B8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Expensive</w:t>
      </w:r>
      <w:r w:rsidR="008E632C">
        <w:rPr>
          <w:rFonts w:ascii="Arial" w:hAnsi="Arial" w:cs="Arial"/>
          <w:sz w:val="20"/>
          <w:szCs w:val="20"/>
        </w:rPr>
        <w:t xml:space="preserve"> to do square footage. 2300 </w:t>
      </w:r>
      <w:proofErr w:type="spellStart"/>
      <w:r w:rsidR="008E632C">
        <w:rPr>
          <w:rFonts w:ascii="Arial" w:hAnsi="Arial" w:cs="Arial"/>
          <w:sz w:val="20"/>
          <w:szCs w:val="20"/>
        </w:rPr>
        <w:t>sq</w:t>
      </w:r>
      <w:proofErr w:type="spellEnd"/>
      <w:r w:rsidR="008E632C">
        <w:rPr>
          <w:rFonts w:ascii="Arial" w:hAnsi="Arial" w:cs="Arial"/>
          <w:sz w:val="20"/>
          <w:szCs w:val="20"/>
        </w:rPr>
        <w:t xml:space="preserve"> feet of covered space </w:t>
      </w:r>
      <w:r w:rsidR="003B5111">
        <w:rPr>
          <w:rFonts w:ascii="Arial" w:hAnsi="Arial" w:cs="Arial"/>
          <w:sz w:val="20"/>
          <w:szCs w:val="20"/>
        </w:rPr>
        <w:t>Local companies</w:t>
      </w:r>
      <w:r w:rsidR="008E632C">
        <w:rPr>
          <w:rFonts w:ascii="Arial" w:hAnsi="Arial" w:cs="Arial"/>
          <w:sz w:val="20"/>
          <w:szCs w:val="20"/>
        </w:rPr>
        <w:t xml:space="preserve"> can be used to install and would be approximately $25,000. Removable tents are</w:t>
      </w:r>
      <w:r w:rsidR="003B5111">
        <w:rPr>
          <w:rFonts w:ascii="Arial" w:hAnsi="Arial" w:cs="Arial"/>
          <w:sz w:val="20"/>
          <w:szCs w:val="20"/>
        </w:rPr>
        <w:t xml:space="preserve"> $5,000 cheaper, but with flexibility to use tents for other events. </w:t>
      </w:r>
      <w:r w:rsidRPr="008E632C">
        <w:rPr>
          <w:rFonts w:ascii="Arial" w:hAnsi="Arial" w:cs="Arial"/>
          <w:sz w:val="20"/>
          <w:szCs w:val="20"/>
        </w:rPr>
        <w:t>Would like to</w:t>
      </w:r>
      <w:r w:rsidR="008E632C">
        <w:rPr>
          <w:rFonts w:ascii="Arial" w:hAnsi="Arial" w:cs="Arial"/>
          <w:sz w:val="20"/>
          <w:szCs w:val="20"/>
        </w:rPr>
        <w:t xml:space="preserve"> see teacher input on options; </w:t>
      </w:r>
      <w:r w:rsidRPr="008E632C">
        <w:rPr>
          <w:rFonts w:ascii="Arial" w:hAnsi="Arial" w:cs="Arial"/>
          <w:sz w:val="20"/>
          <w:szCs w:val="20"/>
        </w:rPr>
        <w:t>what are they lik</w:t>
      </w:r>
      <w:r w:rsidR="008E632C">
        <w:rPr>
          <w:rFonts w:ascii="Arial" w:hAnsi="Arial" w:cs="Arial"/>
          <w:sz w:val="20"/>
          <w:szCs w:val="20"/>
        </w:rPr>
        <w:t xml:space="preserve">ely to use. Dean </w:t>
      </w:r>
      <w:r w:rsidRPr="008E632C">
        <w:rPr>
          <w:rFonts w:ascii="Arial" w:hAnsi="Arial" w:cs="Arial"/>
          <w:sz w:val="20"/>
          <w:szCs w:val="20"/>
        </w:rPr>
        <w:t>will call</w:t>
      </w:r>
      <w:r w:rsidR="008E632C">
        <w:rPr>
          <w:rFonts w:ascii="Arial" w:hAnsi="Arial" w:cs="Arial"/>
          <w:sz w:val="20"/>
          <w:szCs w:val="20"/>
        </w:rPr>
        <w:t xml:space="preserve"> a meeting with staff in early January to get feedback on this topic.</w:t>
      </w:r>
      <w:r w:rsidRPr="008E632C">
        <w:rPr>
          <w:rFonts w:ascii="Arial" w:hAnsi="Arial" w:cs="Arial"/>
          <w:sz w:val="20"/>
          <w:szCs w:val="20"/>
        </w:rPr>
        <w:t xml:space="preserve"> </w:t>
      </w:r>
      <w:r w:rsidR="001F0CB0">
        <w:rPr>
          <w:rFonts w:ascii="Arial" w:hAnsi="Arial" w:cs="Arial"/>
          <w:sz w:val="20"/>
          <w:szCs w:val="20"/>
        </w:rPr>
        <w:t xml:space="preserve">There is some urgency attached, as the </w:t>
      </w:r>
      <w:r>
        <w:rPr>
          <w:rFonts w:ascii="Arial" w:hAnsi="Arial" w:cs="Arial"/>
          <w:sz w:val="20"/>
          <w:szCs w:val="20"/>
        </w:rPr>
        <w:t>money</w:t>
      </w:r>
      <w:r w:rsidR="001F0CB0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available at district level, may n</w:t>
      </w:r>
      <w:r w:rsidR="001F0CB0">
        <w:rPr>
          <w:rFonts w:ascii="Arial" w:hAnsi="Arial" w:cs="Arial"/>
          <w:sz w:val="20"/>
          <w:szCs w:val="20"/>
        </w:rPr>
        <w:t xml:space="preserve">ot be available </w:t>
      </w:r>
      <w:r w:rsidR="001F0CB0">
        <w:rPr>
          <w:rFonts w:ascii="Arial" w:hAnsi="Arial" w:cs="Arial"/>
          <w:sz w:val="20"/>
          <w:szCs w:val="20"/>
        </w:rPr>
        <w:lastRenderedPageBreak/>
        <w:t>for much longer. Funding is there, but won’t be there for very long;</w:t>
      </w:r>
      <w:r>
        <w:rPr>
          <w:rFonts w:ascii="Arial" w:hAnsi="Arial" w:cs="Arial"/>
          <w:sz w:val="20"/>
          <w:szCs w:val="20"/>
        </w:rPr>
        <w:t xml:space="preserve"> first come, first serve. Schools that have a plan and actual cost will get the money</w:t>
      </w:r>
      <w:r w:rsidR="00CE7B84">
        <w:rPr>
          <w:rFonts w:ascii="Arial" w:hAnsi="Arial" w:cs="Arial"/>
          <w:sz w:val="20"/>
          <w:szCs w:val="20"/>
        </w:rPr>
        <w:t xml:space="preserve">. </w:t>
      </w:r>
      <w:r w:rsidR="001F0CB0">
        <w:rPr>
          <w:rFonts w:ascii="Arial" w:hAnsi="Arial" w:cs="Arial"/>
          <w:sz w:val="20"/>
          <w:szCs w:val="20"/>
        </w:rPr>
        <w:t xml:space="preserve">Laurel will </w:t>
      </w:r>
      <w:r w:rsidRPr="001F0CB0">
        <w:rPr>
          <w:rFonts w:ascii="Arial" w:hAnsi="Arial" w:cs="Arial"/>
          <w:sz w:val="20"/>
          <w:szCs w:val="20"/>
        </w:rPr>
        <w:t xml:space="preserve">connect with </w:t>
      </w:r>
      <w:proofErr w:type="spellStart"/>
      <w:r w:rsidRPr="001F0CB0">
        <w:rPr>
          <w:rFonts w:ascii="Arial" w:hAnsi="Arial" w:cs="Arial"/>
          <w:sz w:val="20"/>
          <w:szCs w:val="20"/>
        </w:rPr>
        <w:t>Gord</w:t>
      </w:r>
      <w:proofErr w:type="spellEnd"/>
      <w:r w:rsidRPr="001F0CB0">
        <w:rPr>
          <w:rFonts w:ascii="Arial" w:hAnsi="Arial" w:cs="Arial"/>
          <w:sz w:val="20"/>
          <w:szCs w:val="20"/>
        </w:rPr>
        <w:t xml:space="preserve"> to define what</w:t>
      </w:r>
      <w:r w:rsidR="001F0CB0">
        <w:rPr>
          <w:rFonts w:ascii="Arial" w:hAnsi="Arial" w:cs="Arial"/>
          <w:sz w:val="20"/>
          <w:szCs w:val="20"/>
        </w:rPr>
        <w:t xml:space="preserve"> is</w:t>
      </w:r>
      <w:r w:rsidRPr="001F0CB0">
        <w:rPr>
          <w:rFonts w:ascii="Arial" w:hAnsi="Arial" w:cs="Arial"/>
          <w:sz w:val="20"/>
          <w:szCs w:val="20"/>
        </w:rPr>
        <w:t xml:space="preserve"> ‘soon’</w:t>
      </w:r>
      <w:r w:rsidR="001F0CB0">
        <w:rPr>
          <w:rFonts w:ascii="Arial" w:hAnsi="Arial" w:cs="Arial"/>
          <w:sz w:val="20"/>
          <w:szCs w:val="20"/>
        </w:rPr>
        <w:t xml:space="preserve"> and also determine a ballpark for the amount that is being allotted to schools.</w:t>
      </w:r>
    </w:p>
    <w:p w14:paraId="5DF61EBD" w14:textId="0DDBF17F" w:rsidR="00B014AD" w:rsidRPr="00B014AD" w:rsidRDefault="00B014AD" w:rsidP="00B014AD">
      <w:pPr>
        <w:rPr>
          <w:rFonts w:ascii="Arial" w:hAnsi="Arial" w:cs="Arial"/>
          <w:sz w:val="20"/>
          <w:szCs w:val="20"/>
        </w:rPr>
      </w:pPr>
    </w:p>
    <w:p w14:paraId="0D19275E" w14:textId="77777777" w:rsidR="00D168FE" w:rsidRPr="00E434CC" w:rsidRDefault="00D168FE" w:rsidP="00E434CC">
      <w:pPr>
        <w:spacing w:after="160" w:line="259" w:lineRule="auto"/>
        <w:rPr>
          <w:rFonts w:ascii="Arial" w:hAnsi="Arial" w:cs="Arial"/>
          <w:color w:val="2F5496"/>
          <w:sz w:val="20"/>
          <w:szCs w:val="20"/>
        </w:rPr>
      </w:pPr>
      <w:r w:rsidRPr="00E434CC">
        <w:rPr>
          <w:rFonts w:ascii="Arial" w:hAnsi="Arial" w:cs="Arial"/>
          <w:b/>
          <w:color w:val="2F5496"/>
          <w:sz w:val="20"/>
          <w:szCs w:val="20"/>
        </w:rPr>
        <w:t>Discuss and approve PAC budget for 2020-21 school year</w:t>
      </w:r>
      <w:r w:rsidRPr="00E434CC">
        <w:rPr>
          <w:rFonts w:ascii="Arial" w:hAnsi="Arial" w:cs="Arial"/>
          <w:color w:val="2F5496"/>
          <w:sz w:val="20"/>
          <w:szCs w:val="20"/>
        </w:rPr>
        <w:t>:</w:t>
      </w:r>
    </w:p>
    <w:p w14:paraId="19080470" w14:textId="75B8AFD4" w:rsidR="00D168FE" w:rsidRDefault="00753DB8" w:rsidP="00D168F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Proposed budget was reviewed for any possible changes. The budget was tabled for approval at the January meeting.</w:t>
      </w:r>
    </w:p>
    <w:p w14:paraId="65E431E4" w14:textId="746EA910" w:rsidR="00AF2423" w:rsidRDefault="00AF2423" w:rsidP="00D168FE">
      <w:pPr>
        <w:pStyle w:val="ListParagraph"/>
        <w:rPr>
          <w:rFonts w:ascii="Arial" w:hAnsi="Arial" w:cs="Arial"/>
          <w:sz w:val="20"/>
          <w:szCs w:val="20"/>
        </w:rPr>
      </w:pPr>
    </w:p>
    <w:p w14:paraId="073AB74A" w14:textId="77777777" w:rsidR="00AF2423" w:rsidRDefault="00AF2423" w:rsidP="00D168FE">
      <w:pPr>
        <w:pStyle w:val="ListParagraph"/>
        <w:rPr>
          <w:rFonts w:ascii="Arial" w:hAnsi="Arial" w:cs="Arial"/>
          <w:sz w:val="20"/>
          <w:szCs w:val="20"/>
        </w:rPr>
      </w:pPr>
    </w:p>
    <w:p w14:paraId="57C5A82C" w14:textId="3F38027D" w:rsidR="00AF2423" w:rsidRPr="003A0AF5" w:rsidRDefault="00AF2423" w:rsidP="00AF2423">
      <w:pPr>
        <w:pStyle w:val="ListParagrap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Concern with Foundation</w:t>
      </w:r>
      <w:r w:rsidR="00753DB8">
        <w:rPr>
          <w:rFonts w:ascii="Arial" w:hAnsi="Arial" w:cs="Arial"/>
          <w:sz w:val="20"/>
          <w:szCs w:val="20"/>
        </w:rPr>
        <w:t xml:space="preserve"> Account, as there is</w:t>
      </w:r>
      <w:r>
        <w:rPr>
          <w:rFonts w:ascii="Arial" w:hAnsi="Arial" w:cs="Arial"/>
          <w:sz w:val="20"/>
          <w:szCs w:val="20"/>
        </w:rPr>
        <w:t xml:space="preserve"> no money in Foundation, ev</w:t>
      </w:r>
      <w:r w:rsidR="00753DB8">
        <w:rPr>
          <w:rFonts w:ascii="Arial" w:hAnsi="Arial" w:cs="Arial"/>
          <w:sz w:val="20"/>
          <w:szCs w:val="20"/>
        </w:rPr>
        <w:t xml:space="preserve">en though it has been budgeted. A </w:t>
      </w:r>
      <w:r>
        <w:rPr>
          <w:rFonts w:ascii="Arial" w:hAnsi="Arial" w:cs="Arial"/>
          <w:sz w:val="20"/>
          <w:szCs w:val="20"/>
        </w:rPr>
        <w:t xml:space="preserve">concern there won’t be those scholarships funds, and scholarship funds have to be paid out of General. </w:t>
      </w:r>
      <w:r w:rsidRPr="00AF2423">
        <w:rPr>
          <w:rFonts w:ascii="Arial" w:hAnsi="Arial" w:cs="Arial"/>
          <w:sz w:val="20"/>
          <w:szCs w:val="20"/>
        </w:rPr>
        <w:t>Are we going to fund it ou</w:t>
      </w:r>
      <w:r w:rsidR="00753DB8">
        <w:rPr>
          <w:rFonts w:ascii="Arial" w:hAnsi="Arial" w:cs="Arial"/>
          <w:sz w:val="20"/>
          <w:szCs w:val="20"/>
        </w:rPr>
        <w:t xml:space="preserve">rselves and pull out of Gaming; </w:t>
      </w:r>
      <w:r w:rsidRPr="00AF2423">
        <w:rPr>
          <w:rFonts w:ascii="Arial" w:hAnsi="Arial" w:cs="Arial"/>
          <w:sz w:val="20"/>
          <w:szCs w:val="20"/>
        </w:rPr>
        <w:t>need to make that decision. Do we stop using the Foun</w:t>
      </w:r>
      <w:r w:rsidR="00753DB8">
        <w:rPr>
          <w:rFonts w:ascii="Arial" w:hAnsi="Arial" w:cs="Arial"/>
          <w:sz w:val="20"/>
          <w:szCs w:val="20"/>
        </w:rPr>
        <w:t xml:space="preserve">dation altogether? Preference is to </w:t>
      </w:r>
      <w:r w:rsidRPr="00AF2423">
        <w:rPr>
          <w:rFonts w:ascii="Arial" w:hAnsi="Arial" w:cs="Arial"/>
          <w:sz w:val="20"/>
          <w:szCs w:val="20"/>
        </w:rPr>
        <w:t xml:space="preserve">pay it direct, and move scholarship funds into Gaming account. </w:t>
      </w:r>
      <w:r w:rsidR="00753DB8">
        <w:rPr>
          <w:rFonts w:ascii="Arial" w:hAnsi="Arial" w:cs="Arial"/>
          <w:sz w:val="20"/>
          <w:szCs w:val="20"/>
        </w:rPr>
        <w:t xml:space="preserve">This provides </w:t>
      </w:r>
      <w:r w:rsidRPr="00AF2423">
        <w:rPr>
          <w:rFonts w:ascii="Arial" w:hAnsi="Arial" w:cs="Arial"/>
          <w:sz w:val="20"/>
          <w:szCs w:val="20"/>
        </w:rPr>
        <w:t xml:space="preserve">confirmation that the money was </w:t>
      </w:r>
      <w:r w:rsidR="00753DB8">
        <w:rPr>
          <w:rFonts w:ascii="Arial" w:hAnsi="Arial" w:cs="Arial"/>
          <w:sz w:val="20"/>
          <w:szCs w:val="20"/>
        </w:rPr>
        <w:t xml:space="preserve">used &amp; paid out this way, also. It was agreed to move scholarships to the Gaming Account. </w:t>
      </w:r>
    </w:p>
    <w:p w14:paraId="506B80F1" w14:textId="473E73DE" w:rsidR="00AF2423" w:rsidRDefault="00AF2423" w:rsidP="00AF2423">
      <w:pPr>
        <w:pStyle w:val="ListParagraph"/>
        <w:rPr>
          <w:rFonts w:ascii="Arial" w:hAnsi="Arial" w:cs="Arial"/>
          <w:sz w:val="20"/>
          <w:szCs w:val="20"/>
        </w:rPr>
      </w:pPr>
    </w:p>
    <w:p w14:paraId="4B0EC107" w14:textId="309F9046" w:rsidR="00AF2423" w:rsidRPr="00D168FE" w:rsidRDefault="00AF2423" w:rsidP="00D168FE">
      <w:pPr>
        <w:pStyle w:val="ListParagraph"/>
        <w:rPr>
          <w:rFonts w:ascii="Arial" w:hAnsi="Arial" w:cs="Arial"/>
          <w:sz w:val="20"/>
          <w:szCs w:val="20"/>
        </w:rPr>
      </w:pPr>
    </w:p>
    <w:p w14:paraId="5F353C91" w14:textId="18A9043E" w:rsidR="00060F69" w:rsidRPr="00CE7B84" w:rsidRDefault="00D168FE" w:rsidP="00CE7B84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  <w:r w:rsidRPr="00D168FE">
        <w:rPr>
          <w:rFonts w:ascii="Arial" w:hAnsi="Arial" w:cs="Arial"/>
          <w:sz w:val="20"/>
          <w:szCs w:val="20"/>
          <w:u w:val="single"/>
        </w:rPr>
        <w:t>Dry grad donation</w:t>
      </w:r>
      <w:r w:rsidR="00CE7B84">
        <w:rPr>
          <w:rFonts w:ascii="Arial" w:hAnsi="Arial" w:cs="Arial"/>
          <w:sz w:val="20"/>
          <w:szCs w:val="20"/>
        </w:rPr>
        <w:t xml:space="preserve">: </w:t>
      </w:r>
      <w:r w:rsidR="00753DB8" w:rsidRPr="00CE7B84">
        <w:rPr>
          <w:rFonts w:ascii="Arial" w:hAnsi="Arial" w:cs="Arial"/>
          <w:sz w:val="20"/>
          <w:szCs w:val="20"/>
        </w:rPr>
        <w:t>Grad newspaper feature - p</w:t>
      </w:r>
      <w:r w:rsidR="00AF2423" w:rsidRPr="00CE7B84">
        <w:rPr>
          <w:rFonts w:ascii="Arial" w:hAnsi="Arial" w:cs="Arial"/>
          <w:sz w:val="20"/>
          <w:szCs w:val="20"/>
        </w:rPr>
        <w:t>ay $400 to school, not grad committee</w:t>
      </w:r>
      <w:r w:rsidR="003F47EF" w:rsidRPr="00CE7B84">
        <w:rPr>
          <w:rFonts w:ascii="Arial" w:hAnsi="Arial" w:cs="Arial"/>
          <w:sz w:val="20"/>
          <w:szCs w:val="20"/>
        </w:rPr>
        <w:t>; split out the funds for dry grad and paper feature</w:t>
      </w:r>
      <w:r w:rsidR="00060F69" w:rsidRPr="00CE7B84">
        <w:rPr>
          <w:rFonts w:ascii="Arial" w:hAnsi="Arial" w:cs="Arial"/>
          <w:sz w:val="20"/>
          <w:szCs w:val="20"/>
        </w:rPr>
        <w:t xml:space="preserve">. </w:t>
      </w:r>
    </w:p>
    <w:p w14:paraId="074CB092" w14:textId="77777777" w:rsidR="00AF2423" w:rsidRDefault="00AF2423" w:rsidP="00D168FE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</w:p>
    <w:p w14:paraId="61399EBE" w14:textId="36B3A179" w:rsidR="00753DB8" w:rsidRPr="00753DB8" w:rsidRDefault="00D168FE" w:rsidP="00753DB8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  <w:r w:rsidRPr="00D168FE">
        <w:rPr>
          <w:rFonts w:ascii="Arial" w:hAnsi="Arial" w:cs="Arial"/>
          <w:sz w:val="20"/>
          <w:szCs w:val="20"/>
          <w:u w:val="single"/>
        </w:rPr>
        <w:t>Should we consider donating one of our $50 co-op gift cards to the Christmas hampers or any other Christmas donation that is needed</w:t>
      </w:r>
      <w:r>
        <w:rPr>
          <w:rFonts w:ascii="Arial" w:hAnsi="Arial" w:cs="Arial"/>
          <w:sz w:val="20"/>
          <w:szCs w:val="20"/>
        </w:rPr>
        <w:t>?</w:t>
      </w:r>
      <w:r w:rsidR="00CE7B84">
        <w:rPr>
          <w:rFonts w:ascii="Arial" w:hAnsi="Arial" w:cs="Arial"/>
          <w:sz w:val="20"/>
          <w:szCs w:val="20"/>
        </w:rPr>
        <w:t xml:space="preserve"> </w:t>
      </w:r>
      <w:r w:rsidR="00753DB8">
        <w:rPr>
          <w:rFonts w:ascii="Arial" w:hAnsi="Arial" w:cs="Arial"/>
          <w:sz w:val="20"/>
          <w:szCs w:val="20"/>
        </w:rPr>
        <w:t>Dean confirmed that</w:t>
      </w:r>
      <w:r w:rsidR="00060F69">
        <w:rPr>
          <w:rFonts w:ascii="Arial" w:hAnsi="Arial" w:cs="Arial"/>
          <w:sz w:val="20"/>
          <w:szCs w:val="20"/>
        </w:rPr>
        <w:t xml:space="preserve"> yes, if any money can be given to hampers that would be great. </w:t>
      </w:r>
      <w:r w:rsidR="00753DB8">
        <w:rPr>
          <w:rFonts w:ascii="Arial" w:hAnsi="Arial" w:cs="Arial"/>
          <w:sz w:val="20"/>
          <w:szCs w:val="20"/>
        </w:rPr>
        <w:t xml:space="preserve">There is </w:t>
      </w:r>
      <w:r w:rsidR="00060F69">
        <w:rPr>
          <w:rFonts w:ascii="Arial" w:hAnsi="Arial" w:cs="Arial"/>
          <w:sz w:val="20"/>
          <w:szCs w:val="20"/>
        </w:rPr>
        <w:t>$1000</w:t>
      </w:r>
      <w:r w:rsidR="00753DB8">
        <w:rPr>
          <w:rFonts w:ascii="Arial" w:hAnsi="Arial" w:cs="Arial"/>
          <w:sz w:val="20"/>
          <w:szCs w:val="20"/>
        </w:rPr>
        <w:t xml:space="preserve"> donation from firefighters towards</w:t>
      </w:r>
      <w:r w:rsidR="00060F69">
        <w:rPr>
          <w:rFonts w:ascii="Arial" w:hAnsi="Arial" w:cs="Arial"/>
          <w:sz w:val="20"/>
          <w:szCs w:val="20"/>
        </w:rPr>
        <w:t xml:space="preserve"> hampers; will be divided amongst families. </w:t>
      </w:r>
      <w:r w:rsidR="00753DB8">
        <w:rPr>
          <w:rFonts w:ascii="Arial" w:hAnsi="Arial" w:cs="Arial"/>
          <w:sz w:val="20"/>
          <w:szCs w:val="20"/>
        </w:rPr>
        <w:t xml:space="preserve">Supporting </w:t>
      </w:r>
      <w:r w:rsidR="00060F69">
        <w:rPr>
          <w:rFonts w:ascii="Arial" w:hAnsi="Arial" w:cs="Arial"/>
          <w:sz w:val="20"/>
          <w:szCs w:val="20"/>
        </w:rPr>
        <w:t>12 hampers</w:t>
      </w:r>
      <w:r w:rsidR="00753DB8">
        <w:rPr>
          <w:rFonts w:ascii="Arial" w:hAnsi="Arial" w:cs="Arial"/>
          <w:sz w:val="20"/>
          <w:szCs w:val="20"/>
        </w:rPr>
        <w:t xml:space="preserve"> this year.</w:t>
      </w:r>
      <w:r w:rsidR="00060F69">
        <w:rPr>
          <w:rFonts w:ascii="Arial" w:hAnsi="Arial" w:cs="Arial"/>
          <w:sz w:val="20"/>
          <w:szCs w:val="20"/>
        </w:rPr>
        <w:t xml:space="preserve"> </w:t>
      </w:r>
    </w:p>
    <w:p w14:paraId="432AE366" w14:textId="77777777" w:rsidR="00753DB8" w:rsidRPr="00753DB8" w:rsidRDefault="00753DB8" w:rsidP="00753DB8">
      <w:pPr>
        <w:ind w:left="720"/>
        <w:rPr>
          <w:rFonts w:ascii="Arial" w:hAnsi="Arial" w:cs="Arial"/>
          <w:b/>
          <w:color w:val="2F5496"/>
          <w:sz w:val="20"/>
          <w:szCs w:val="20"/>
        </w:rPr>
      </w:pPr>
      <w:r w:rsidRPr="00753DB8">
        <w:rPr>
          <w:rFonts w:ascii="Arial" w:hAnsi="Arial" w:cs="Arial"/>
          <w:b/>
          <w:color w:val="2F5496"/>
          <w:sz w:val="20"/>
          <w:szCs w:val="20"/>
        </w:rPr>
        <w:t xml:space="preserve">Motion – To move the full amount in the Otter Coop Gift Cards Account ($437.29) to be used for Christmas hampers </w:t>
      </w:r>
    </w:p>
    <w:p w14:paraId="5F629E9D" w14:textId="77777777" w:rsidR="00753DB8" w:rsidRPr="00D168FE" w:rsidRDefault="00753DB8" w:rsidP="00753DB8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8F553C">
        <w:rPr>
          <w:rFonts w:ascii="Arial" w:hAnsi="Arial" w:cs="Arial"/>
          <w:sz w:val="20"/>
          <w:szCs w:val="20"/>
        </w:rPr>
        <w:t xml:space="preserve">Motion made by </w:t>
      </w:r>
      <w:proofErr w:type="spellStart"/>
      <w:r>
        <w:rPr>
          <w:rFonts w:ascii="Arial" w:hAnsi="Arial" w:cs="Arial"/>
          <w:sz w:val="20"/>
          <w:szCs w:val="20"/>
        </w:rPr>
        <w:t>Pamala</w:t>
      </w:r>
      <w:proofErr w:type="spellEnd"/>
    </w:p>
    <w:p w14:paraId="656BCFB7" w14:textId="4FCD7324" w:rsidR="00753DB8" w:rsidRDefault="00753DB8" w:rsidP="00753DB8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by Tyree</w:t>
      </w:r>
      <w:r w:rsidRPr="008F553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F553C">
        <w:rPr>
          <w:rFonts w:ascii="Arial" w:hAnsi="Arial" w:cs="Arial"/>
          <w:b/>
          <w:bCs/>
          <w:i/>
          <w:iCs/>
          <w:sz w:val="20"/>
          <w:szCs w:val="20"/>
        </w:rPr>
        <w:t xml:space="preserve">Motion carried </w:t>
      </w:r>
    </w:p>
    <w:p w14:paraId="36DC796C" w14:textId="77777777" w:rsidR="00753DB8" w:rsidRDefault="00753DB8" w:rsidP="00D168FE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</w:p>
    <w:p w14:paraId="5D7FDE8D" w14:textId="0D89BAD7" w:rsidR="00060F69" w:rsidRDefault="00060F69" w:rsidP="00D168FE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</w:p>
    <w:p w14:paraId="354290A8" w14:textId="5BC67342" w:rsidR="00E47125" w:rsidRPr="00D168FE" w:rsidRDefault="00060F69" w:rsidP="00753DB8">
      <w:pPr>
        <w:pStyle w:val="ListParagraph"/>
        <w:spacing w:after="160" w:line="259" w:lineRule="auto"/>
        <w:rPr>
          <w:rFonts w:ascii="Arial" w:hAnsi="Arial" w:cs="Arial"/>
          <w:sz w:val="20"/>
          <w:szCs w:val="20"/>
          <w:u w:val="single"/>
        </w:rPr>
      </w:pPr>
      <w:r w:rsidRPr="003A0AF5">
        <w:rPr>
          <w:rFonts w:ascii="Arial" w:hAnsi="Arial" w:cs="Arial"/>
          <w:sz w:val="20"/>
          <w:szCs w:val="20"/>
          <w:u w:val="single"/>
        </w:rPr>
        <w:t>Year end bus driver</w:t>
      </w:r>
      <w:r w:rsidR="00753DB8">
        <w:rPr>
          <w:rFonts w:ascii="Arial" w:hAnsi="Arial" w:cs="Arial"/>
          <w:sz w:val="20"/>
          <w:szCs w:val="20"/>
          <w:u w:val="single"/>
        </w:rPr>
        <w:t xml:space="preserve"> and staff appreciate year end lunch - $150</w:t>
      </w:r>
      <w:r>
        <w:rPr>
          <w:rFonts w:ascii="Arial" w:hAnsi="Arial" w:cs="Arial"/>
          <w:sz w:val="20"/>
          <w:szCs w:val="20"/>
        </w:rPr>
        <w:t xml:space="preserve"> – to</w:t>
      </w:r>
      <w:r w:rsidR="00753DB8">
        <w:rPr>
          <w:rFonts w:ascii="Arial" w:hAnsi="Arial" w:cs="Arial"/>
          <w:sz w:val="20"/>
          <w:szCs w:val="20"/>
        </w:rPr>
        <w:t xml:space="preserve"> be moved from the Otter Coop Gift Cards account to the</w:t>
      </w:r>
      <w:r>
        <w:rPr>
          <w:rFonts w:ascii="Arial" w:hAnsi="Arial" w:cs="Arial"/>
          <w:sz w:val="20"/>
          <w:szCs w:val="20"/>
        </w:rPr>
        <w:t xml:space="preserve"> General account</w:t>
      </w:r>
      <w:r w:rsidR="00753DB8">
        <w:rPr>
          <w:rFonts w:ascii="Arial" w:hAnsi="Arial" w:cs="Arial"/>
          <w:sz w:val="20"/>
          <w:szCs w:val="20"/>
        </w:rPr>
        <w:t>.</w:t>
      </w:r>
      <w:r w:rsidR="003A0AF5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4FFDB17" w14:textId="4A497DDE" w:rsidR="003A0AF5" w:rsidRDefault="003A0AF5" w:rsidP="003A0AF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9710011" w14:textId="73DB34CE" w:rsidR="003A0AF5" w:rsidRPr="00562363" w:rsidRDefault="003A0AF5" w:rsidP="003A0AF5">
      <w:pPr>
        <w:rPr>
          <w:rFonts w:ascii="Arial" w:hAnsi="Arial" w:cs="Arial"/>
          <w:bCs/>
          <w:iCs/>
          <w:sz w:val="20"/>
          <w:szCs w:val="20"/>
        </w:rPr>
      </w:pPr>
      <w:r w:rsidRPr="00562363">
        <w:rPr>
          <w:rFonts w:ascii="Arial" w:hAnsi="Arial" w:cs="Arial"/>
          <w:bCs/>
          <w:iCs/>
          <w:sz w:val="20"/>
          <w:szCs w:val="20"/>
        </w:rPr>
        <w:t>Will need to meet in Jan</w:t>
      </w:r>
      <w:r w:rsidR="00562363">
        <w:rPr>
          <w:rFonts w:ascii="Arial" w:hAnsi="Arial" w:cs="Arial"/>
          <w:bCs/>
          <w:iCs/>
          <w:sz w:val="20"/>
          <w:szCs w:val="20"/>
        </w:rPr>
        <w:t>uary</w:t>
      </w:r>
      <w:r w:rsidRPr="00562363">
        <w:rPr>
          <w:rFonts w:ascii="Arial" w:hAnsi="Arial" w:cs="Arial"/>
          <w:bCs/>
          <w:iCs/>
          <w:sz w:val="20"/>
          <w:szCs w:val="20"/>
        </w:rPr>
        <w:t xml:space="preserve"> to approve</w:t>
      </w:r>
      <w:r w:rsidR="00562363">
        <w:rPr>
          <w:rFonts w:ascii="Arial" w:hAnsi="Arial" w:cs="Arial"/>
          <w:bCs/>
          <w:iCs/>
          <w:sz w:val="20"/>
          <w:szCs w:val="20"/>
        </w:rPr>
        <w:t xml:space="preserve"> and vote in the</w:t>
      </w:r>
      <w:r w:rsidRPr="00562363">
        <w:rPr>
          <w:rFonts w:ascii="Arial" w:hAnsi="Arial" w:cs="Arial"/>
          <w:bCs/>
          <w:iCs/>
          <w:sz w:val="20"/>
          <w:szCs w:val="20"/>
        </w:rPr>
        <w:t xml:space="preserve"> budget</w:t>
      </w:r>
    </w:p>
    <w:p w14:paraId="3EA69C75" w14:textId="3A73068F" w:rsidR="00B978AA" w:rsidRPr="008F553C" w:rsidRDefault="008F553C" w:rsidP="008F553C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2020-2021 PAC </w:t>
      </w:r>
      <w:r w:rsidR="00B978AA" w:rsidRPr="008F553C">
        <w:rPr>
          <w:rFonts w:ascii="Arial" w:hAnsi="Arial" w:cs="Arial"/>
          <w:b/>
          <w:bCs/>
          <w:sz w:val="20"/>
          <w:szCs w:val="20"/>
        </w:rPr>
        <w:t>Meetings:</w:t>
      </w:r>
    </w:p>
    <w:p w14:paraId="50905656" w14:textId="77777777" w:rsidR="00C55D82" w:rsidRDefault="00C55D82" w:rsidP="00C211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  <w:sectPr w:rsidR="00C55D82" w:rsidSect="00B164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D3C7824" w14:textId="7788A78A" w:rsidR="00B978AA" w:rsidRPr="00C211DC" w:rsidRDefault="00B978AA" w:rsidP="00C211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sz w:val="20"/>
          <w:szCs w:val="20"/>
        </w:rPr>
        <w:lastRenderedPageBreak/>
        <w:t>Nov.12 AGM</w:t>
      </w:r>
    </w:p>
    <w:p w14:paraId="23D9C862" w14:textId="77777777" w:rsidR="00B978AA" w:rsidRPr="00C211DC" w:rsidRDefault="00B978AA" w:rsidP="00C211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sz w:val="20"/>
          <w:szCs w:val="20"/>
        </w:rPr>
        <w:t>Dec.10</w:t>
      </w:r>
    </w:p>
    <w:p w14:paraId="74E92021" w14:textId="45440D07" w:rsidR="00B978AA" w:rsidRPr="00C211DC" w:rsidRDefault="00562363" w:rsidP="00C211DC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Jan. 14</w:t>
      </w:r>
    </w:p>
    <w:p w14:paraId="2E828B99" w14:textId="77777777" w:rsidR="00B978AA" w:rsidRPr="00C211DC" w:rsidRDefault="00B978AA" w:rsidP="00C211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sz w:val="20"/>
          <w:szCs w:val="20"/>
        </w:rPr>
        <w:t>Feb.11</w:t>
      </w:r>
    </w:p>
    <w:p w14:paraId="61323EED" w14:textId="19382E32" w:rsidR="00B978AA" w:rsidRPr="00C211DC" w:rsidRDefault="00B978AA" w:rsidP="00C211DC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</w:rPr>
      </w:pPr>
      <w:r w:rsidRPr="00C211DC">
        <w:rPr>
          <w:rFonts w:ascii="Arial" w:hAnsi="Arial" w:cs="Arial"/>
          <w:i/>
          <w:iCs/>
          <w:sz w:val="20"/>
          <w:szCs w:val="20"/>
        </w:rPr>
        <w:lastRenderedPageBreak/>
        <w:t>(Mar.11 if needed)</w:t>
      </w:r>
    </w:p>
    <w:p w14:paraId="5FA4FBD6" w14:textId="77777777" w:rsidR="00B978AA" w:rsidRPr="00C211DC" w:rsidRDefault="00B978AA" w:rsidP="00C211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sz w:val="20"/>
          <w:szCs w:val="20"/>
        </w:rPr>
        <w:t>Apr.8 </w:t>
      </w:r>
    </w:p>
    <w:p w14:paraId="575E369A" w14:textId="77777777" w:rsidR="00B978AA" w:rsidRPr="00C211DC" w:rsidRDefault="00B978AA" w:rsidP="00C211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sz w:val="20"/>
          <w:szCs w:val="20"/>
        </w:rPr>
        <w:t>May 13</w:t>
      </w:r>
    </w:p>
    <w:p w14:paraId="5461A76F" w14:textId="77777777" w:rsidR="00B978AA" w:rsidRPr="00C211DC" w:rsidRDefault="00B978AA" w:rsidP="00C211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sz w:val="20"/>
          <w:szCs w:val="20"/>
        </w:rPr>
        <w:t>Jun.10</w:t>
      </w:r>
    </w:p>
    <w:p w14:paraId="434B83A4" w14:textId="77777777" w:rsidR="00C55D82" w:rsidRDefault="00C55D82" w:rsidP="00954BF7">
      <w:pPr>
        <w:spacing w:after="0" w:line="240" w:lineRule="auto"/>
        <w:rPr>
          <w:rFonts w:ascii="Arial" w:hAnsi="Arial" w:cs="Arial"/>
          <w:sz w:val="20"/>
          <w:szCs w:val="20"/>
        </w:rPr>
        <w:sectPr w:rsidR="00C55D82" w:rsidSect="00C55D8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645BB09" w14:textId="5EB4A453" w:rsidR="00B978AA" w:rsidRPr="00C211DC" w:rsidRDefault="00B978AA" w:rsidP="00954BF7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C8F5395" w14:textId="20ACADDF" w:rsidR="00854EF1" w:rsidRPr="00C211DC" w:rsidRDefault="00A33938" w:rsidP="005A37CE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C211DC">
        <w:rPr>
          <w:rFonts w:ascii="Arial" w:hAnsi="Arial" w:cs="Arial"/>
          <w:b/>
          <w:color w:val="2F5496"/>
          <w:sz w:val="20"/>
          <w:szCs w:val="20"/>
        </w:rPr>
        <w:t xml:space="preserve">Meeting Adjournment:  </w:t>
      </w:r>
      <w:r w:rsidRPr="00C211DC">
        <w:rPr>
          <w:rFonts w:ascii="Arial" w:hAnsi="Arial" w:cs="Arial"/>
          <w:sz w:val="20"/>
          <w:szCs w:val="20"/>
        </w:rPr>
        <w:t xml:space="preserve">The meeting was adjourned at </w:t>
      </w:r>
      <w:r w:rsidR="00BD3A6C">
        <w:rPr>
          <w:rFonts w:ascii="Arial" w:hAnsi="Arial" w:cs="Arial"/>
          <w:sz w:val="20"/>
          <w:szCs w:val="20"/>
        </w:rPr>
        <w:t>8:20</w:t>
      </w:r>
      <w:r w:rsidR="009133FD" w:rsidRPr="00C211DC">
        <w:rPr>
          <w:rFonts w:ascii="Arial" w:hAnsi="Arial" w:cs="Arial"/>
          <w:sz w:val="20"/>
          <w:szCs w:val="20"/>
        </w:rPr>
        <w:t>pm</w:t>
      </w:r>
      <w:r w:rsidR="005A37CE" w:rsidRPr="00C211DC">
        <w:rPr>
          <w:rFonts w:ascii="Arial" w:hAnsi="Arial" w:cs="Arial"/>
          <w:sz w:val="20"/>
          <w:szCs w:val="20"/>
        </w:rPr>
        <w:t>.</w:t>
      </w:r>
    </w:p>
    <w:p w14:paraId="79CED798" w14:textId="2C6AB788" w:rsidR="00A073D4" w:rsidRPr="00C211DC" w:rsidRDefault="00A073D4" w:rsidP="00CE7B84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6A66069C" w14:textId="1EA317C8" w:rsidR="00A073D4" w:rsidRPr="00C211DC" w:rsidRDefault="00A073D4" w:rsidP="00A073D4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14:paraId="62C78520" w14:textId="671F83A6" w:rsidR="00A073D4" w:rsidRPr="00C211DC" w:rsidRDefault="00C55D82" w:rsidP="00A073D4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3F0A6C58" wp14:editId="606E3CAB">
            <wp:extent cx="5943600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36BC" w14:textId="77777777" w:rsidR="00A073D4" w:rsidRPr="00C211DC" w:rsidRDefault="00A073D4" w:rsidP="00A073D4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14:paraId="2D124A7F" w14:textId="30EADF09" w:rsidR="00C55D82" w:rsidRPr="00C211DC" w:rsidRDefault="00C55D82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111329">
        <w:rPr>
          <w:rFonts w:ascii="Arial" w:hAnsi="Arial" w:cs="Arial"/>
          <w:b/>
          <w:bCs/>
          <w:sz w:val="20"/>
          <w:szCs w:val="20"/>
        </w:rPr>
        <w:lastRenderedPageBreak/>
        <w:t>DPAC - Gaming Fund Reference Guide</w:t>
      </w:r>
      <w:r w:rsidRPr="00C55D82">
        <w:rPr>
          <w:noProof/>
          <w:lang w:val="en-US"/>
        </w:rPr>
        <w:drawing>
          <wp:inline distT="0" distB="0" distL="0" distR="0" wp14:anchorId="7519D84A" wp14:editId="3575084B">
            <wp:extent cx="5266512" cy="7951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093" cy="795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D82" w:rsidRPr="00C211DC" w:rsidSect="00B164A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F8A86" w14:textId="77777777" w:rsidR="005601BD" w:rsidRDefault="005601BD" w:rsidP="00A50462">
      <w:pPr>
        <w:spacing w:after="0" w:line="240" w:lineRule="auto"/>
      </w:pPr>
      <w:r>
        <w:separator/>
      </w:r>
    </w:p>
  </w:endnote>
  <w:endnote w:type="continuationSeparator" w:id="0">
    <w:p w14:paraId="50D77E66" w14:textId="77777777" w:rsidR="005601BD" w:rsidRDefault="005601BD" w:rsidP="00A5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918B" w14:textId="77777777" w:rsidR="007C47F0" w:rsidRDefault="007C4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18495" w14:textId="77777777" w:rsidR="007C47F0" w:rsidRDefault="007C4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6CA9E" w14:textId="77777777" w:rsidR="007C47F0" w:rsidRDefault="007C4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FCACB" w14:textId="77777777" w:rsidR="005601BD" w:rsidRDefault="005601BD" w:rsidP="00A50462">
      <w:pPr>
        <w:spacing w:after="0" w:line="240" w:lineRule="auto"/>
      </w:pPr>
      <w:r>
        <w:separator/>
      </w:r>
    </w:p>
  </w:footnote>
  <w:footnote w:type="continuationSeparator" w:id="0">
    <w:p w14:paraId="2F8CB8DD" w14:textId="77777777" w:rsidR="005601BD" w:rsidRDefault="005601BD" w:rsidP="00A5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2A706" w14:textId="6760FBD1" w:rsidR="007C47F0" w:rsidRDefault="007C4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BB877" w14:textId="0EA95D17" w:rsidR="005601BD" w:rsidRPr="00A50462" w:rsidRDefault="005601BD" w:rsidP="00A50462">
    <w:pPr>
      <w:spacing w:after="0" w:line="360" w:lineRule="auto"/>
      <w:jc w:val="right"/>
      <w:rPr>
        <w:rFonts w:ascii="Arial" w:hAnsi="Arial" w:cs="Arial"/>
        <w:color w:val="2F5496"/>
        <w:szCs w:val="20"/>
      </w:rPr>
    </w:pPr>
    <w:r w:rsidRPr="00A50462">
      <w:rPr>
        <w:rFonts w:ascii="Arial" w:hAnsi="Arial" w:cs="Arial"/>
        <w:color w:val="2F5496"/>
        <w:szCs w:val="20"/>
      </w:rPr>
      <w:t>D.W. Poppy Secondary School PAC Meeting</w:t>
    </w:r>
  </w:p>
  <w:p w14:paraId="4B307769" w14:textId="709D92EC" w:rsidR="005601BD" w:rsidRPr="00A50462" w:rsidRDefault="00065661" w:rsidP="00A50462">
    <w:pPr>
      <w:pBdr>
        <w:bottom w:val="single" w:sz="4" w:space="1" w:color="auto"/>
      </w:pBdr>
      <w:spacing w:after="0" w:line="360" w:lineRule="auto"/>
      <w:jc w:val="right"/>
      <w:rPr>
        <w:rFonts w:ascii="Arial" w:hAnsi="Arial" w:cs="Arial"/>
        <w:color w:val="2F5496"/>
        <w:szCs w:val="20"/>
      </w:rPr>
    </w:pPr>
    <w:r>
      <w:rPr>
        <w:rFonts w:ascii="Arial" w:hAnsi="Arial" w:cs="Arial"/>
        <w:color w:val="2F5496"/>
        <w:szCs w:val="20"/>
      </w:rPr>
      <w:t>Thursday December 10, 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18EE6" w14:textId="538318F3" w:rsidR="007C47F0" w:rsidRDefault="007C4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556"/>
    <w:multiLevelType w:val="hybridMultilevel"/>
    <w:tmpl w:val="BE84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3E54"/>
    <w:multiLevelType w:val="hybridMultilevel"/>
    <w:tmpl w:val="4D12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437C"/>
    <w:multiLevelType w:val="hybridMultilevel"/>
    <w:tmpl w:val="D65AF1B0"/>
    <w:lvl w:ilvl="0" w:tplc="AF8872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DDFCA9B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color w:val="auto"/>
      </w:rPr>
    </w:lvl>
    <w:lvl w:ilvl="2" w:tplc="A83A3D7E">
      <w:numFmt w:val="bullet"/>
      <w:lvlText w:val=""/>
      <w:lvlJc w:val="left"/>
      <w:pPr>
        <w:ind w:left="2700" w:hanging="360"/>
      </w:pPr>
      <w:rPr>
        <w:rFonts w:ascii="Symbol" w:eastAsiaTheme="minorHAnsi" w:hAnsi="Symbol" w:cs="Courier New" w:hint="default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C1FB2"/>
    <w:multiLevelType w:val="hybridMultilevel"/>
    <w:tmpl w:val="5204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07260"/>
    <w:multiLevelType w:val="hybridMultilevel"/>
    <w:tmpl w:val="31C8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C3BF6"/>
    <w:multiLevelType w:val="hybridMultilevel"/>
    <w:tmpl w:val="7816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52235"/>
    <w:multiLevelType w:val="hybridMultilevel"/>
    <w:tmpl w:val="F302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62"/>
    <w:rsid w:val="00002BAF"/>
    <w:rsid w:val="00010399"/>
    <w:rsid w:val="0001264F"/>
    <w:rsid w:val="000164B4"/>
    <w:rsid w:val="00020FC4"/>
    <w:rsid w:val="00023FB0"/>
    <w:rsid w:val="0002514A"/>
    <w:rsid w:val="00032436"/>
    <w:rsid w:val="00036F32"/>
    <w:rsid w:val="00042F89"/>
    <w:rsid w:val="000525CA"/>
    <w:rsid w:val="00060CAF"/>
    <w:rsid w:val="00060F69"/>
    <w:rsid w:val="00060FC0"/>
    <w:rsid w:val="00065661"/>
    <w:rsid w:val="0006693B"/>
    <w:rsid w:val="000719BC"/>
    <w:rsid w:val="0009609F"/>
    <w:rsid w:val="000A7134"/>
    <w:rsid w:val="000B79AF"/>
    <w:rsid w:val="000C2660"/>
    <w:rsid w:val="000C3FDC"/>
    <w:rsid w:val="000C63E8"/>
    <w:rsid w:val="000D5A59"/>
    <w:rsid w:val="000D6453"/>
    <w:rsid w:val="000D6CD0"/>
    <w:rsid w:val="000F4E2D"/>
    <w:rsid w:val="00111329"/>
    <w:rsid w:val="00136E9A"/>
    <w:rsid w:val="001556D7"/>
    <w:rsid w:val="00161363"/>
    <w:rsid w:val="001703F6"/>
    <w:rsid w:val="00172444"/>
    <w:rsid w:val="00182267"/>
    <w:rsid w:val="00184BED"/>
    <w:rsid w:val="00192CE5"/>
    <w:rsid w:val="00197858"/>
    <w:rsid w:val="001A158A"/>
    <w:rsid w:val="001B150E"/>
    <w:rsid w:val="001C2BA0"/>
    <w:rsid w:val="001D62C1"/>
    <w:rsid w:val="001E6D8F"/>
    <w:rsid w:val="001F0CB0"/>
    <w:rsid w:val="001F5B49"/>
    <w:rsid w:val="001F6D95"/>
    <w:rsid w:val="00203960"/>
    <w:rsid w:val="00206D40"/>
    <w:rsid w:val="00212F78"/>
    <w:rsid w:val="00223EE3"/>
    <w:rsid w:val="00230A28"/>
    <w:rsid w:val="0023312C"/>
    <w:rsid w:val="00234754"/>
    <w:rsid w:val="00234F08"/>
    <w:rsid w:val="00245B70"/>
    <w:rsid w:val="00251D17"/>
    <w:rsid w:val="0026329B"/>
    <w:rsid w:val="00281F99"/>
    <w:rsid w:val="0028737A"/>
    <w:rsid w:val="002912B6"/>
    <w:rsid w:val="002A061A"/>
    <w:rsid w:val="002A3FE3"/>
    <w:rsid w:val="002A6A29"/>
    <w:rsid w:val="002A7646"/>
    <w:rsid w:val="002C24AC"/>
    <w:rsid w:val="002C35BF"/>
    <w:rsid w:val="002C58E7"/>
    <w:rsid w:val="002C7A1F"/>
    <w:rsid w:val="002E6146"/>
    <w:rsid w:val="002F3027"/>
    <w:rsid w:val="002F7EBA"/>
    <w:rsid w:val="003036F6"/>
    <w:rsid w:val="00317D8E"/>
    <w:rsid w:val="003200D2"/>
    <w:rsid w:val="003264D9"/>
    <w:rsid w:val="00327DB1"/>
    <w:rsid w:val="0034034C"/>
    <w:rsid w:val="003421FB"/>
    <w:rsid w:val="00342ED5"/>
    <w:rsid w:val="0034389B"/>
    <w:rsid w:val="003512A3"/>
    <w:rsid w:val="00351742"/>
    <w:rsid w:val="003526CE"/>
    <w:rsid w:val="00354505"/>
    <w:rsid w:val="00357660"/>
    <w:rsid w:val="00364537"/>
    <w:rsid w:val="003708EA"/>
    <w:rsid w:val="00374367"/>
    <w:rsid w:val="003838C7"/>
    <w:rsid w:val="003865B1"/>
    <w:rsid w:val="00391072"/>
    <w:rsid w:val="003949BF"/>
    <w:rsid w:val="003A0AF5"/>
    <w:rsid w:val="003A2F61"/>
    <w:rsid w:val="003A6CDA"/>
    <w:rsid w:val="003B5111"/>
    <w:rsid w:val="003C0F84"/>
    <w:rsid w:val="003C3369"/>
    <w:rsid w:val="003D26BE"/>
    <w:rsid w:val="003F44E4"/>
    <w:rsid w:val="003F47EF"/>
    <w:rsid w:val="00404A5B"/>
    <w:rsid w:val="004175D6"/>
    <w:rsid w:val="00434562"/>
    <w:rsid w:val="00437396"/>
    <w:rsid w:val="00454552"/>
    <w:rsid w:val="00456E2B"/>
    <w:rsid w:val="0046065E"/>
    <w:rsid w:val="00461126"/>
    <w:rsid w:val="00461FB9"/>
    <w:rsid w:val="00481302"/>
    <w:rsid w:val="0048407B"/>
    <w:rsid w:val="004A3257"/>
    <w:rsid w:val="004B49EA"/>
    <w:rsid w:val="004C37F0"/>
    <w:rsid w:val="004D6EAA"/>
    <w:rsid w:val="004E1D39"/>
    <w:rsid w:val="00503281"/>
    <w:rsid w:val="005042AD"/>
    <w:rsid w:val="0050519E"/>
    <w:rsid w:val="005212CE"/>
    <w:rsid w:val="005310F2"/>
    <w:rsid w:val="00532193"/>
    <w:rsid w:val="005601BD"/>
    <w:rsid w:val="00562363"/>
    <w:rsid w:val="00564A05"/>
    <w:rsid w:val="005656B9"/>
    <w:rsid w:val="00576078"/>
    <w:rsid w:val="00583028"/>
    <w:rsid w:val="005923F1"/>
    <w:rsid w:val="00597B0C"/>
    <w:rsid w:val="005A1D82"/>
    <w:rsid w:val="005A37CE"/>
    <w:rsid w:val="005B6B45"/>
    <w:rsid w:val="005C2F9E"/>
    <w:rsid w:val="005D055F"/>
    <w:rsid w:val="00600CAA"/>
    <w:rsid w:val="00607B80"/>
    <w:rsid w:val="00617CB7"/>
    <w:rsid w:val="006201AC"/>
    <w:rsid w:val="00626744"/>
    <w:rsid w:val="00627314"/>
    <w:rsid w:val="00637023"/>
    <w:rsid w:val="006375E7"/>
    <w:rsid w:val="0065340D"/>
    <w:rsid w:val="00657E4A"/>
    <w:rsid w:val="00660852"/>
    <w:rsid w:val="0066127B"/>
    <w:rsid w:val="006645D9"/>
    <w:rsid w:val="00664AED"/>
    <w:rsid w:val="00675328"/>
    <w:rsid w:val="00683898"/>
    <w:rsid w:val="00684547"/>
    <w:rsid w:val="0068681B"/>
    <w:rsid w:val="00691D5A"/>
    <w:rsid w:val="00692B4F"/>
    <w:rsid w:val="006951C3"/>
    <w:rsid w:val="006961F2"/>
    <w:rsid w:val="006A1F42"/>
    <w:rsid w:val="006A38BA"/>
    <w:rsid w:val="006C0B45"/>
    <w:rsid w:val="006C7918"/>
    <w:rsid w:val="006D4A9B"/>
    <w:rsid w:val="006D4ED8"/>
    <w:rsid w:val="006E0E9F"/>
    <w:rsid w:val="006E2701"/>
    <w:rsid w:val="006E3133"/>
    <w:rsid w:val="006F57C9"/>
    <w:rsid w:val="006F6D08"/>
    <w:rsid w:val="00701A6E"/>
    <w:rsid w:val="007033B0"/>
    <w:rsid w:val="007067AB"/>
    <w:rsid w:val="0070697A"/>
    <w:rsid w:val="00721CC3"/>
    <w:rsid w:val="00722345"/>
    <w:rsid w:val="00723A75"/>
    <w:rsid w:val="00727F4A"/>
    <w:rsid w:val="00742264"/>
    <w:rsid w:val="00743C26"/>
    <w:rsid w:val="00745871"/>
    <w:rsid w:val="00752B5C"/>
    <w:rsid w:val="00753508"/>
    <w:rsid w:val="00753DB8"/>
    <w:rsid w:val="007679DD"/>
    <w:rsid w:val="00770EA4"/>
    <w:rsid w:val="00777A06"/>
    <w:rsid w:val="00785455"/>
    <w:rsid w:val="007854CE"/>
    <w:rsid w:val="0078761D"/>
    <w:rsid w:val="00796C2D"/>
    <w:rsid w:val="007B645A"/>
    <w:rsid w:val="007B753F"/>
    <w:rsid w:val="007C3BAB"/>
    <w:rsid w:val="007C47F0"/>
    <w:rsid w:val="007C5EFA"/>
    <w:rsid w:val="007E649A"/>
    <w:rsid w:val="007F12B8"/>
    <w:rsid w:val="007F290B"/>
    <w:rsid w:val="00810B5C"/>
    <w:rsid w:val="008205DC"/>
    <w:rsid w:val="0082110F"/>
    <w:rsid w:val="00822A15"/>
    <w:rsid w:val="008354CE"/>
    <w:rsid w:val="00843F47"/>
    <w:rsid w:val="00847149"/>
    <w:rsid w:val="008507AE"/>
    <w:rsid w:val="00854EF1"/>
    <w:rsid w:val="00855D52"/>
    <w:rsid w:val="00856633"/>
    <w:rsid w:val="008658F7"/>
    <w:rsid w:val="00872786"/>
    <w:rsid w:val="00880153"/>
    <w:rsid w:val="00881F03"/>
    <w:rsid w:val="00885B85"/>
    <w:rsid w:val="00885CD1"/>
    <w:rsid w:val="00891891"/>
    <w:rsid w:val="00895C30"/>
    <w:rsid w:val="008A0B32"/>
    <w:rsid w:val="008A42C9"/>
    <w:rsid w:val="008B1C21"/>
    <w:rsid w:val="008B24CA"/>
    <w:rsid w:val="008C712B"/>
    <w:rsid w:val="008E010C"/>
    <w:rsid w:val="008E632C"/>
    <w:rsid w:val="008E6465"/>
    <w:rsid w:val="008E6CF5"/>
    <w:rsid w:val="008F553C"/>
    <w:rsid w:val="009133FD"/>
    <w:rsid w:val="00915AE3"/>
    <w:rsid w:val="00926D64"/>
    <w:rsid w:val="00936A25"/>
    <w:rsid w:val="00940D2F"/>
    <w:rsid w:val="00954BF7"/>
    <w:rsid w:val="00957F7F"/>
    <w:rsid w:val="00961BDD"/>
    <w:rsid w:val="00963B45"/>
    <w:rsid w:val="0096562A"/>
    <w:rsid w:val="009743B6"/>
    <w:rsid w:val="00981195"/>
    <w:rsid w:val="00984409"/>
    <w:rsid w:val="00992365"/>
    <w:rsid w:val="009964F7"/>
    <w:rsid w:val="009A1F3E"/>
    <w:rsid w:val="009A6683"/>
    <w:rsid w:val="009B1D33"/>
    <w:rsid w:val="009B713A"/>
    <w:rsid w:val="009C6D06"/>
    <w:rsid w:val="009D19A9"/>
    <w:rsid w:val="009D45A1"/>
    <w:rsid w:val="009F24E3"/>
    <w:rsid w:val="009F382B"/>
    <w:rsid w:val="009F4BD6"/>
    <w:rsid w:val="00A029D9"/>
    <w:rsid w:val="00A05087"/>
    <w:rsid w:val="00A073D4"/>
    <w:rsid w:val="00A15FA2"/>
    <w:rsid w:val="00A2697E"/>
    <w:rsid w:val="00A33938"/>
    <w:rsid w:val="00A42F95"/>
    <w:rsid w:val="00A461BB"/>
    <w:rsid w:val="00A503DA"/>
    <w:rsid w:val="00A50462"/>
    <w:rsid w:val="00A55C52"/>
    <w:rsid w:val="00A56027"/>
    <w:rsid w:val="00A56A46"/>
    <w:rsid w:val="00A660E4"/>
    <w:rsid w:val="00A70219"/>
    <w:rsid w:val="00A70C66"/>
    <w:rsid w:val="00A769AD"/>
    <w:rsid w:val="00A76A70"/>
    <w:rsid w:val="00A8497B"/>
    <w:rsid w:val="00A86D1F"/>
    <w:rsid w:val="00A8754B"/>
    <w:rsid w:val="00AA03C1"/>
    <w:rsid w:val="00AB4AD0"/>
    <w:rsid w:val="00AC0F47"/>
    <w:rsid w:val="00AE1DE5"/>
    <w:rsid w:val="00AF2423"/>
    <w:rsid w:val="00AF449D"/>
    <w:rsid w:val="00AF5D50"/>
    <w:rsid w:val="00AF6C52"/>
    <w:rsid w:val="00B014AD"/>
    <w:rsid w:val="00B164AA"/>
    <w:rsid w:val="00B21A42"/>
    <w:rsid w:val="00B31573"/>
    <w:rsid w:val="00B323C1"/>
    <w:rsid w:val="00B45946"/>
    <w:rsid w:val="00B5025D"/>
    <w:rsid w:val="00B502AA"/>
    <w:rsid w:val="00B7207E"/>
    <w:rsid w:val="00B76BBB"/>
    <w:rsid w:val="00B90B84"/>
    <w:rsid w:val="00B90CA9"/>
    <w:rsid w:val="00B978AA"/>
    <w:rsid w:val="00BA3D73"/>
    <w:rsid w:val="00BA4183"/>
    <w:rsid w:val="00BA6CDF"/>
    <w:rsid w:val="00BB576C"/>
    <w:rsid w:val="00BC1F78"/>
    <w:rsid w:val="00BD2C54"/>
    <w:rsid w:val="00BD3A6C"/>
    <w:rsid w:val="00BD3C53"/>
    <w:rsid w:val="00BD7119"/>
    <w:rsid w:val="00BE12BF"/>
    <w:rsid w:val="00BE1341"/>
    <w:rsid w:val="00C112B7"/>
    <w:rsid w:val="00C14070"/>
    <w:rsid w:val="00C14B07"/>
    <w:rsid w:val="00C204DB"/>
    <w:rsid w:val="00C211DC"/>
    <w:rsid w:val="00C21550"/>
    <w:rsid w:val="00C475E3"/>
    <w:rsid w:val="00C47C6F"/>
    <w:rsid w:val="00C54475"/>
    <w:rsid w:val="00C55D82"/>
    <w:rsid w:val="00C630DD"/>
    <w:rsid w:val="00C65731"/>
    <w:rsid w:val="00C65DD1"/>
    <w:rsid w:val="00C70627"/>
    <w:rsid w:val="00C806E7"/>
    <w:rsid w:val="00C908FE"/>
    <w:rsid w:val="00C941A7"/>
    <w:rsid w:val="00CA5EA2"/>
    <w:rsid w:val="00CC34DD"/>
    <w:rsid w:val="00CC5520"/>
    <w:rsid w:val="00CD655F"/>
    <w:rsid w:val="00CD74EC"/>
    <w:rsid w:val="00CE7B84"/>
    <w:rsid w:val="00CF1B77"/>
    <w:rsid w:val="00CF24D3"/>
    <w:rsid w:val="00D033A7"/>
    <w:rsid w:val="00D06521"/>
    <w:rsid w:val="00D07AE4"/>
    <w:rsid w:val="00D121AF"/>
    <w:rsid w:val="00D168FE"/>
    <w:rsid w:val="00D17BB7"/>
    <w:rsid w:val="00D21425"/>
    <w:rsid w:val="00D3062B"/>
    <w:rsid w:val="00D31C41"/>
    <w:rsid w:val="00D339FB"/>
    <w:rsid w:val="00D3485F"/>
    <w:rsid w:val="00D37208"/>
    <w:rsid w:val="00D62C94"/>
    <w:rsid w:val="00D63E03"/>
    <w:rsid w:val="00D65859"/>
    <w:rsid w:val="00D73451"/>
    <w:rsid w:val="00D76E94"/>
    <w:rsid w:val="00D9356E"/>
    <w:rsid w:val="00D9424C"/>
    <w:rsid w:val="00D97D39"/>
    <w:rsid w:val="00D97EF4"/>
    <w:rsid w:val="00DA5E9C"/>
    <w:rsid w:val="00DB173F"/>
    <w:rsid w:val="00DE1D82"/>
    <w:rsid w:val="00DE2FF7"/>
    <w:rsid w:val="00DE64CB"/>
    <w:rsid w:val="00DF2D45"/>
    <w:rsid w:val="00DF42DD"/>
    <w:rsid w:val="00DF4B4B"/>
    <w:rsid w:val="00DF5937"/>
    <w:rsid w:val="00DF69BE"/>
    <w:rsid w:val="00DF7B73"/>
    <w:rsid w:val="00E04E47"/>
    <w:rsid w:val="00E06FA2"/>
    <w:rsid w:val="00E164A1"/>
    <w:rsid w:val="00E165D4"/>
    <w:rsid w:val="00E22C8B"/>
    <w:rsid w:val="00E2585C"/>
    <w:rsid w:val="00E32E5B"/>
    <w:rsid w:val="00E3741A"/>
    <w:rsid w:val="00E37947"/>
    <w:rsid w:val="00E434CC"/>
    <w:rsid w:val="00E45CB9"/>
    <w:rsid w:val="00E46C72"/>
    <w:rsid w:val="00E47125"/>
    <w:rsid w:val="00E50218"/>
    <w:rsid w:val="00E71382"/>
    <w:rsid w:val="00E82F41"/>
    <w:rsid w:val="00E96B41"/>
    <w:rsid w:val="00EA5FE3"/>
    <w:rsid w:val="00EB1306"/>
    <w:rsid w:val="00EB37BC"/>
    <w:rsid w:val="00EB5F98"/>
    <w:rsid w:val="00ED31A9"/>
    <w:rsid w:val="00ED5253"/>
    <w:rsid w:val="00EE150C"/>
    <w:rsid w:val="00EE611B"/>
    <w:rsid w:val="00EF536B"/>
    <w:rsid w:val="00F12B2D"/>
    <w:rsid w:val="00F37E85"/>
    <w:rsid w:val="00F55339"/>
    <w:rsid w:val="00F5601C"/>
    <w:rsid w:val="00F64C04"/>
    <w:rsid w:val="00F67EA2"/>
    <w:rsid w:val="00F7572C"/>
    <w:rsid w:val="00F76DB6"/>
    <w:rsid w:val="00F80BEA"/>
    <w:rsid w:val="00F81A32"/>
    <w:rsid w:val="00F85954"/>
    <w:rsid w:val="00F97890"/>
    <w:rsid w:val="00FA3C27"/>
    <w:rsid w:val="00FA41F1"/>
    <w:rsid w:val="00FA7084"/>
    <w:rsid w:val="00FB1DD2"/>
    <w:rsid w:val="00FB2D04"/>
    <w:rsid w:val="00FB5396"/>
    <w:rsid w:val="00FC4E6A"/>
    <w:rsid w:val="00FE5382"/>
    <w:rsid w:val="00FF170B"/>
    <w:rsid w:val="00FF2873"/>
    <w:rsid w:val="00FF513C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8"/>
    <o:shapelayout v:ext="edit">
      <o:idmap v:ext="edit" data="1"/>
    </o:shapelayout>
  </w:shapeDefaults>
  <w:decimalSymbol w:val="."/>
  <w:listSeparator w:val=","/>
  <w14:docId w14:val="3B3AFE46"/>
  <w15:chartTrackingRefBased/>
  <w15:docId w15:val="{50E5F4F4-4083-4247-8C2C-D1D987FD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462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styleId="Heading1">
    <w:name w:val="heading 1"/>
    <w:next w:val="Normal"/>
    <w:link w:val="Heading1Char"/>
    <w:uiPriority w:val="9"/>
    <w:qFormat/>
    <w:rsid w:val="00BD7119"/>
    <w:pPr>
      <w:keepNext/>
      <w:keepLines/>
      <w:spacing w:after="0"/>
      <w:ind w:left="10" w:right="2" w:hanging="10"/>
      <w:outlineLvl w:val="0"/>
    </w:pPr>
    <w:rPr>
      <w:rFonts w:ascii="Century Gothic" w:eastAsia="Century Gothic" w:hAnsi="Century Gothic" w:cs="Century Gothic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0462"/>
    <w:rPr>
      <w:rFonts w:cs="Times New Roman"/>
      <w:color w:val="0000FF"/>
      <w:u w:val="single"/>
    </w:rPr>
  </w:style>
  <w:style w:type="paragraph" w:styleId="NormalWeb">
    <w:name w:val="Normal (Web)"/>
    <w:basedOn w:val="Normal"/>
    <w:unhideWhenUsed/>
    <w:rsid w:val="00A5046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462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462"/>
    <w:rPr>
      <w:rFonts w:ascii="Calibri" w:eastAsia="Times New Roman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DE64C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2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2701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2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0C"/>
    <w:rPr>
      <w:rFonts w:ascii="Segoe UI" w:eastAsia="Times New Roman" w:hAnsi="Segoe UI" w:cs="Segoe UI"/>
      <w:sz w:val="18"/>
      <w:szCs w:val="18"/>
      <w:lang w:val="en-CA"/>
    </w:rPr>
  </w:style>
  <w:style w:type="character" w:styleId="Strong">
    <w:name w:val="Strong"/>
    <w:basedOn w:val="DefaultParagraphFont"/>
    <w:uiPriority w:val="22"/>
    <w:qFormat/>
    <w:rsid w:val="00F8595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D7119"/>
    <w:rPr>
      <w:rFonts w:ascii="Century Gothic" w:eastAsia="Century Gothic" w:hAnsi="Century Gothic" w:cs="Century Gothic"/>
      <w:color w:val="000000"/>
      <w:sz w:val="24"/>
    </w:rPr>
  </w:style>
  <w:style w:type="paragraph" w:customStyle="1" w:styleId="Default">
    <w:name w:val="Default"/>
    <w:rsid w:val="008F5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Tyree Buchanan</dc:creator>
  <cp:keywords/>
  <dc:description/>
  <cp:lastModifiedBy>Tara Rozenek</cp:lastModifiedBy>
  <cp:revision>2</cp:revision>
  <cp:lastPrinted>2020-02-23T20:37:00Z</cp:lastPrinted>
  <dcterms:created xsi:type="dcterms:W3CDTF">2021-01-15T20:17:00Z</dcterms:created>
  <dcterms:modified xsi:type="dcterms:W3CDTF">2021-01-15T20:17:00Z</dcterms:modified>
</cp:coreProperties>
</file>